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jc w:val="center"/>
        <w:tblLook w:val="01E0" w:firstRow="1" w:lastRow="1" w:firstColumn="1" w:lastColumn="1" w:noHBand="0" w:noVBand="0"/>
      </w:tblPr>
      <w:tblGrid>
        <w:gridCol w:w="4678"/>
        <w:gridCol w:w="5353"/>
      </w:tblGrid>
      <w:tr w:rsidR="00D51E01" w:rsidRPr="00D51E01" w:rsidTr="003430C9">
        <w:trPr>
          <w:jc w:val="center"/>
        </w:trPr>
        <w:tc>
          <w:tcPr>
            <w:tcW w:w="4678" w:type="dxa"/>
            <w:shd w:val="clear" w:color="auto" w:fill="auto"/>
          </w:tcPr>
          <w:p w:rsidR="00D51E01" w:rsidRPr="00D51E01" w:rsidRDefault="00D51E01" w:rsidP="00D51E01">
            <w:pPr>
              <w:spacing w:after="0"/>
              <w:jc w:val="center"/>
              <w:rPr>
                <w:rFonts w:asciiTheme="majorHAnsi" w:hAnsiTheme="majorHAnsi" w:cstheme="majorHAnsi"/>
              </w:rPr>
            </w:pPr>
            <w:r w:rsidRPr="00D51E01">
              <w:rPr>
                <w:rFonts w:asciiTheme="majorHAnsi" w:hAnsiTheme="majorHAnsi" w:cstheme="majorHAnsi"/>
              </w:rPr>
              <w:t>PHÒNG GD&amp;ĐT THỊ XÃ BUÔN HỒ</w:t>
            </w:r>
          </w:p>
          <w:p w:rsidR="00D51E01" w:rsidRPr="00D51E01" w:rsidRDefault="00D51E01" w:rsidP="00D51E01">
            <w:pPr>
              <w:spacing w:after="0"/>
              <w:jc w:val="center"/>
              <w:rPr>
                <w:rFonts w:asciiTheme="majorHAnsi" w:hAnsiTheme="majorHAnsi" w:cstheme="majorHAnsi"/>
                <w:sz w:val="24"/>
                <w:szCs w:val="24"/>
              </w:rPr>
            </w:pPr>
            <w:r w:rsidRPr="00D51E01">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01D206AC" wp14:editId="71569A52">
                      <wp:simplePos x="0" y="0"/>
                      <wp:positionH relativeFrom="column">
                        <wp:posOffset>1008380</wp:posOffset>
                      </wp:positionH>
                      <wp:positionV relativeFrom="paragraph">
                        <wp:posOffset>197485</wp:posOffset>
                      </wp:positionV>
                      <wp:extent cx="7962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C71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55pt" to="14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9l4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"/>
                  </w:pict>
                </mc:Fallback>
              </mc:AlternateContent>
            </w:r>
            <w:r w:rsidRPr="00D51E01">
              <w:rPr>
                <w:rFonts w:asciiTheme="majorHAnsi" w:hAnsiTheme="majorHAnsi" w:cstheme="majorHAnsi"/>
                <w:b/>
                <w:sz w:val="24"/>
                <w:szCs w:val="24"/>
              </w:rPr>
              <w:t>TRƯỜNG THCS NGUYỄN TRƯỜNG TỘ</w:t>
            </w:r>
          </w:p>
        </w:tc>
        <w:tc>
          <w:tcPr>
            <w:tcW w:w="5353" w:type="dxa"/>
            <w:shd w:val="clear" w:color="auto" w:fill="auto"/>
          </w:tcPr>
          <w:p w:rsidR="00D51E01" w:rsidRPr="00D51E01" w:rsidRDefault="00D51E01" w:rsidP="00D51E01">
            <w:pPr>
              <w:spacing w:after="0"/>
              <w:jc w:val="center"/>
              <w:rPr>
                <w:rFonts w:asciiTheme="majorHAnsi" w:hAnsiTheme="majorHAnsi" w:cstheme="majorHAnsi"/>
                <w:b/>
                <w:sz w:val="24"/>
              </w:rPr>
            </w:pPr>
            <w:r w:rsidRPr="00D51E01">
              <w:rPr>
                <w:rFonts w:asciiTheme="majorHAnsi" w:hAnsiTheme="majorHAnsi" w:cstheme="majorHAnsi"/>
                <w:b/>
                <w:sz w:val="24"/>
              </w:rPr>
              <w:t>CỘNG HOÀ XÃ HỘI CHỦ NGHĨA VIỆT NAM</w:t>
            </w:r>
          </w:p>
          <w:p w:rsidR="00D51E01" w:rsidRPr="00D51E01" w:rsidRDefault="00D51E01" w:rsidP="00D51E01">
            <w:pPr>
              <w:spacing w:after="0"/>
              <w:jc w:val="center"/>
              <w:rPr>
                <w:rFonts w:asciiTheme="majorHAnsi" w:hAnsiTheme="majorHAnsi" w:cstheme="majorHAnsi"/>
              </w:rPr>
            </w:pPr>
            <w:r w:rsidRPr="00D51E01">
              <w:rPr>
                <w:rFonts w:asciiTheme="majorHAnsi" w:hAnsiTheme="majorHAnsi" w:cstheme="majorHAnsi"/>
                <w:b/>
                <w:i/>
                <w:noProof/>
              </w:rPr>
              <mc:AlternateContent>
                <mc:Choice Requires="wps">
                  <w:drawing>
                    <wp:anchor distT="0" distB="0" distL="114300" distR="114300" simplePos="0" relativeHeight="251663360" behindDoc="0" locked="0" layoutInCell="1" allowOverlap="1" wp14:anchorId="0F3A7F99" wp14:editId="523DB8D1">
                      <wp:simplePos x="0" y="0"/>
                      <wp:positionH relativeFrom="column">
                        <wp:posOffset>629920</wp:posOffset>
                      </wp:positionH>
                      <wp:positionV relativeFrom="paragraph">
                        <wp:posOffset>170815</wp:posOffset>
                      </wp:positionV>
                      <wp:extent cx="2035810" cy="635"/>
                      <wp:effectExtent l="9525" t="7620" r="1206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58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8AA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3.45pt" to="209.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"/>
                  </w:pict>
                </mc:Fallback>
              </mc:AlternateContent>
            </w:r>
            <w:r w:rsidRPr="00D51E01">
              <w:rPr>
                <w:rFonts w:asciiTheme="majorHAnsi" w:hAnsiTheme="majorHAnsi" w:cstheme="majorHAnsi"/>
                <w:b/>
              </w:rPr>
              <w:t>Độc lập - Tự do - Hạnh phúc</w:t>
            </w:r>
          </w:p>
        </w:tc>
      </w:tr>
      <w:tr w:rsidR="00D51E01" w:rsidRPr="00D51E01" w:rsidTr="003430C9">
        <w:trPr>
          <w:jc w:val="center"/>
        </w:trPr>
        <w:tc>
          <w:tcPr>
            <w:tcW w:w="4678" w:type="dxa"/>
            <w:shd w:val="clear" w:color="auto" w:fill="auto"/>
            <w:vAlign w:val="center"/>
          </w:tcPr>
          <w:p w:rsidR="00D51E01" w:rsidRPr="00D51E01" w:rsidRDefault="00D51E01" w:rsidP="00D51E01">
            <w:pPr>
              <w:spacing w:after="0"/>
              <w:jc w:val="center"/>
              <w:rPr>
                <w:rFonts w:asciiTheme="majorHAnsi" w:hAnsiTheme="majorHAnsi" w:cstheme="majorHAnsi"/>
              </w:rPr>
            </w:pPr>
          </w:p>
        </w:tc>
        <w:tc>
          <w:tcPr>
            <w:tcW w:w="5353" w:type="dxa"/>
            <w:shd w:val="clear" w:color="auto" w:fill="auto"/>
          </w:tcPr>
          <w:p w:rsidR="00D51E01" w:rsidRDefault="00D51E01" w:rsidP="00D51E01">
            <w:pPr>
              <w:spacing w:after="0"/>
              <w:jc w:val="center"/>
              <w:rPr>
                <w:rFonts w:asciiTheme="majorHAnsi" w:hAnsiTheme="majorHAnsi" w:cstheme="majorHAnsi"/>
                <w:i/>
              </w:rPr>
            </w:pPr>
          </w:p>
          <w:p w:rsidR="00D51E01" w:rsidRPr="00D51E01" w:rsidRDefault="00D51E01" w:rsidP="00D51E01">
            <w:pPr>
              <w:spacing w:after="0"/>
              <w:jc w:val="center"/>
              <w:rPr>
                <w:rFonts w:asciiTheme="majorHAnsi" w:hAnsiTheme="majorHAnsi" w:cstheme="majorHAnsi"/>
                <w:i/>
              </w:rPr>
            </w:pPr>
            <w:r w:rsidRPr="00D51E01">
              <w:rPr>
                <w:rFonts w:asciiTheme="majorHAnsi" w:hAnsiTheme="majorHAnsi" w:cstheme="majorHAnsi"/>
                <w:i/>
              </w:rPr>
              <w:t>Thống Nhất, ngày     tháng 5 năm 2022</w:t>
            </w:r>
          </w:p>
        </w:tc>
      </w:tr>
    </w:tbl>
    <w:p w:rsidR="00D51E01" w:rsidRPr="00D51E01" w:rsidRDefault="00D51E01" w:rsidP="00D51E01">
      <w:pPr>
        <w:shd w:val="clear" w:color="auto" w:fill="FFFFFF" w:themeFill="background1"/>
        <w:spacing w:after="0"/>
        <w:jc w:val="center"/>
        <w:rPr>
          <w:rFonts w:asciiTheme="majorHAnsi" w:hAnsiTheme="majorHAnsi" w:cstheme="majorHAnsi"/>
          <w:b/>
          <w:szCs w:val="26"/>
        </w:rPr>
      </w:pPr>
    </w:p>
    <w:p w:rsidR="00D51E01" w:rsidRPr="00D51E01" w:rsidRDefault="00D51E01" w:rsidP="00D51E01">
      <w:pPr>
        <w:shd w:val="clear" w:color="auto" w:fill="FFFFFF" w:themeFill="background1"/>
        <w:spacing w:after="0"/>
        <w:jc w:val="center"/>
        <w:rPr>
          <w:rFonts w:asciiTheme="majorHAnsi" w:hAnsiTheme="majorHAnsi" w:cstheme="majorHAnsi"/>
          <w:b/>
          <w:szCs w:val="26"/>
        </w:rPr>
      </w:pPr>
    </w:p>
    <w:p w:rsidR="00027375" w:rsidRDefault="00027375" w:rsidP="00D51E01">
      <w:pPr>
        <w:shd w:val="clear" w:color="auto" w:fill="FFFFFF" w:themeFill="background1"/>
        <w:spacing w:after="0"/>
        <w:jc w:val="center"/>
        <w:rPr>
          <w:rFonts w:asciiTheme="majorHAnsi" w:hAnsiTheme="majorHAnsi" w:cstheme="majorHAnsi"/>
          <w:b/>
          <w:szCs w:val="26"/>
        </w:rPr>
      </w:pPr>
      <w:r w:rsidRPr="00D51E01">
        <w:rPr>
          <w:rFonts w:asciiTheme="majorHAnsi" w:hAnsiTheme="majorHAnsi" w:cstheme="majorHAnsi"/>
          <w:b/>
          <w:szCs w:val="26"/>
        </w:rPr>
        <w:t xml:space="preserve">KẾ HOẠCH </w:t>
      </w:r>
      <w:r w:rsidR="007E5D4C" w:rsidRPr="00D51E01">
        <w:rPr>
          <w:rFonts w:asciiTheme="majorHAnsi" w:hAnsiTheme="majorHAnsi" w:cstheme="majorHAnsi"/>
          <w:b/>
          <w:szCs w:val="26"/>
        </w:rPr>
        <w:t>NHÀ TRƯỜNG</w:t>
      </w:r>
      <w:r w:rsidRPr="00D51E01">
        <w:rPr>
          <w:rFonts w:asciiTheme="majorHAnsi" w:hAnsiTheme="majorHAnsi" w:cstheme="majorHAnsi"/>
          <w:b/>
          <w:szCs w:val="26"/>
        </w:rPr>
        <w:t xml:space="preserve"> THÁNG 5/202</w:t>
      </w:r>
      <w:r w:rsidR="007E5D4C" w:rsidRPr="00D51E01">
        <w:rPr>
          <w:rFonts w:asciiTheme="majorHAnsi" w:hAnsiTheme="majorHAnsi" w:cstheme="majorHAnsi"/>
          <w:b/>
          <w:szCs w:val="26"/>
        </w:rPr>
        <w:t>2</w:t>
      </w:r>
    </w:p>
    <w:p w:rsidR="00D51E01" w:rsidRDefault="00D51E01" w:rsidP="00D51E01">
      <w:pPr>
        <w:shd w:val="clear" w:color="auto" w:fill="FFFFFF" w:themeFill="background1"/>
        <w:spacing w:after="0"/>
        <w:jc w:val="center"/>
        <w:rPr>
          <w:rFonts w:asciiTheme="majorHAnsi" w:hAnsiTheme="majorHAnsi" w:cstheme="majorHAnsi"/>
          <w:b/>
          <w:szCs w:val="26"/>
        </w:rPr>
      </w:pPr>
    </w:p>
    <w:p w:rsidR="00D51E01" w:rsidRDefault="00D51E01" w:rsidP="00D51E01">
      <w:pPr>
        <w:shd w:val="clear" w:color="auto" w:fill="FFFFFF" w:themeFill="background1"/>
        <w:spacing w:after="0"/>
        <w:jc w:val="center"/>
        <w:rPr>
          <w:rFonts w:asciiTheme="majorHAnsi" w:hAnsiTheme="majorHAnsi" w:cstheme="majorHAnsi"/>
          <w:b/>
          <w:szCs w:val="26"/>
        </w:rPr>
      </w:pPr>
    </w:p>
    <w:p w:rsidR="00D51E01" w:rsidRDefault="00D51E01" w:rsidP="009854E3">
      <w:pPr>
        <w:shd w:val="clear" w:color="auto" w:fill="FFFFFF" w:themeFill="background1"/>
        <w:spacing w:after="0"/>
        <w:jc w:val="both"/>
        <w:rPr>
          <w:rFonts w:asciiTheme="majorHAnsi" w:hAnsiTheme="majorHAnsi" w:cstheme="majorHAnsi"/>
          <w:szCs w:val="26"/>
        </w:rPr>
      </w:pPr>
      <w:r>
        <w:rPr>
          <w:rFonts w:asciiTheme="majorHAnsi" w:hAnsiTheme="majorHAnsi" w:cstheme="majorHAnsi"/>
          <w:b/>
          <w:szCs w:val="26"/>
        </w:rPr>
        <w:t xml:space="preserve">Chủ điểm: </w:t>
      </w:r>
      <w:r>
        <w:rPr>
          <w:rFonts w:asciiTheme="majorHAnsi" w:hAnsiTheme="majorHAnsi" w:cstheme="majorHAnsi"/>
          <w:szCs w:val="26"/>
        </w:rPr>
        <w:t>Thi đua lập thành tích dạy và học chào mừng ngày quốc tế lao động 01/5 và ngày sinh nhật Bác 19/5.</w:t>
      </w:r>
    </w:p>
    <w:p w:rsidR="005972EE" w:rsidRDefault="00D51E01" w:rsidP="009854E3">
      <w:pPr>
        <w:shd w:val="clear" w:color="auto" w:fill="FFFFFF" w:themeFill="background1"/>
        <w:spacing w:after="0"/>
        <w:jc w:val="both"/>
        <w:rPr>
          <w:rFonts w:asciiTheme="majorHAnsi" w:hAnsiTheme="majorHAnsi" w:cstheme="majorHAnsi"/>
          <w:szCs w:val="26"/>
        </w:rPr>
      </w:pPr>
      <w:r w:rsidRPr="00D51E01">
        <w:rPr>
          <w:rFonts w:asciiTheme="majorHAnsi" w:hAnsiTheme="majorHAnsi" w:cstheme="majorHAnsi"/>
          <w:b/>
          <w:szCs w:val="26"/>
        </w:rPr>
        <w:t>I. Tư tưởng chính trị</w:t>
      </w:r>
      <w:r>
        <w:rPr>
          <w:rFonts w:asciiTheme="majorHAnsi" w:hAnsiTheme="majorHAnsi" w:cstheme="majorHAnsi"/>
          <w:szCs w:val="26"/>
        </w:rPr>
        <w:t xml:space="preserve"> </w:t>
      </w:r>
      <w:bookmarkStart w:id="0" w:name="_GoBack"/>
      <w:bookmarkEnd w:id="0"/>
    </w:p>
    <w:p w:rsidR="00D51E01" w:rsidRPr="00D51E01" w:rsidRDefault="00D51E01" w:rsidP="009854E3">
      <w:pPr>
        <w:shd w:val="clear" w:color="auto" w:fill="FFFFFF" w:themeFill="background1"/>
        <w:spacing w:after="0"/>
        <w:ind w:firstLine="720"/>
        <w:jc w:val="both"/>
        <w:rPr>
          <w:rFonts w:asciiTheme="majorHAnsi" w:hAnsiTheme="majorHAnsi" w:cstheme="majorHAnsi"/>
          <w:szCs w:val="26"/>
        </w:rPr>
      </w:pPr>
      <w:r>
        <w:rPr>
          <w:rFonts w:asciiTheme="majorHAnsi" w:hAnsiTheme="majorHAnsi" w:cstheme="majorHAnsi"/>
          <w:szCs w:val="26"/>
        </w:rPr>
        <w:t xml:space="preserve">Quán triệt đến CBVC cần nêu cao tinh thần trách nhiệm, thi đua </w:t>
      </w:r>
      <w:r>
        <w:rPr>
          <w:rFonts w:asciiTheme="majorHAnsi" w:hAnsiTheme="majorHAnsi" w:cstheme="majorHAnsi"/>
          <w:szCs w:val="26"/>
        </w:rPr>
        <w:t>lập thành tích dạy và học chào mừng</w:t>
      </w:r>
      <w:r>
        <w:rPr>
          <w:rFonts w:asciiTheme="majorHAnsi" w:hAnsiTheme="majorHAnsi" w:cstheme="majorHAnsi"/>
          <w:szCs w:val="26"/>
        </w:rPr>
        <w:t xml:space="preserve"> các</w:t>
      </w:r>
      <w:r>
        <w:rPr>
          <w:rFonts w:asciiTheme="majorHAnsi" w:hAnsiTheme="majorHAnsi" w:cstheme="majorHAnsi"/>
          <w:szCs w:val="26"/>
        </w:rPr>
        <w:t xml:space="preserve"> ngày</w:t>
      </w:r>
      <w:r>
        <w:rPr>
          <w:rFonts w:asciiTheme="majorHAnsi" w:hAnsiTheme="majorHAnsi" w:cstheme="majorHAnsi"/>
          <w:szCs w:val="26"/>
        </w:rPr>
        <w:t xml:space="preserve"> lễ lớn</w:t>
      </w:r>
      <w:r>
        <w:rPr>
          <w:rFonts w:asciiTheme="majorHAnsi" w:hAnsiTheme="majorHAnsi" w:cstheme="majorHAnsi"/>
          <w:szCs w:val="26"/>
        </w:rPr>
        <w:t xml:space="preserve"> quốc tế lao động 01/5 và ngày sinh nhật Bác 19/5.</w:t>
      </w:r>
    </w:p>
    <w:p w:rsidR="00D51E01" w:rsidRDefault="00D51E01" w:rsidP="009854E3">
      <w:pPr>
        <w:shd w:val="clear" w:color="auto" w:fill="FFFFFF" w:themeFill="background1"/>
        <w:spacing w:after="0"/>
        <w:jc w:val="both"/>
        <w:rPr>
          <w:rStyle w:val="Strong"/>
          <w:rFonts w:asciiTheme="majorHAnsi" w:hAnsiTheme="majorHAnsi" w:cstheme="majorHAnsi"/>
          <w:bCs w:val="0"/>
          <w:szCs w:val="26"/>
        </w:rPr>
      </w:pPr>
      <w:r>
        <w:rPr>
          <w:rStyle w:val="Strong"/>
          <w:rFonts w:asciiTheme="majorHAnsi" w:hAnsiTheme="majorHAnsi" w:cstheme="majorHAnsi"/>
          <w:bCs w:val="0"/>
          <w:szCs w:val="26"/>
        </w:rPr>
        <w:t>II. Các nhiệm vụ trọng tâm</w:t>
      </w:r>
    </w:p>
    <w:p w:rsidR="005972EE" w:rsidRDefault="00D51E01" w:rsidP="009854E3">
      <w:pPr>
        <w:shd w:val="clear" w:color="auto" w:fill="FFFFFF" w:themeFill="background1"/>
        <w:spacing w:after="0"/>
        <w:jc w:val="both"/>
        <w:rPr>
          <w:rStyle w:val="Strong"/>
          <w:rFonts w:asciiTheme="majorHAnsi" w:hAnsiTheme="majorHAnsi" w:cstheme="majorHAnsi"/>
          <w:bCs w:val="0"/>
          <w:szCs w:val="26"/>
        </w:rPr>
      </w:pPr>
      <w:r>
        <w:rPr>
          <w:rStyle w:val="Strong"/>
          <w:rFonts w:asciiTheme="majorHAnsi" w:hAnsiTheme="majorHAnsi" w:cstheme="majorHAnsi"/>
          <w:bCs w:val="0"/>
          <w:szCs w:val="26"/>
        </w:rPr>
        <w:t>1. Nhà trườ</w:t>
      </w:r>
      <w:r w:rsidR="005972EE">
        <w:rPr>
          <w:rStyle w:val="Strong"/>
          <w:rFonts w:asciiTheme="majorHAnsi" w:hAnsiTheme="majorHAnsi" w:cstheme="majorHAnsi"/>
          <w:bCs w:val="0"/>
          <w:szCs w:val="26"/>
        </w:rPr>
        <w:t>ng</w:t>
      </w:r>
    </w:p>
    <w:p w:rsidR="00D51E01" w:rsidRDefault="00D51E01" w:rsidP="009854E3">
      <w:pPr>
        <w:shd w:val="clear" w:color="auto" w:fill="FFFFFF" w:themeFill="background1"/>
        <w:spacing w:after="0"/>
        <w:ind w:firstLine="720"/>
        <w:jc w:val="both"/>
        <w:rPr>
          <w:rStyle w:val="Strong"/>
          <w:rFonts w:asciiTheme="majorHAnsi" w:hAnsiTheme="majorHAnsi" w:cstheme="majorHAnsi"/>
          <w:b w:val="0"/>
          <w:bCs w:val="0"/>
          <w:szCs w:val="26"/>
        </w:rPr>
      </w:pPr>
      <w:r>
        <w:rPr>
          <w:rStyle w:val="Strong"/>
          <w:rFonts w:asciiTheme="majorHAnsi" w:hAnsiTheme="majorHAnsi" w:cstheme="majorHAnsi"/>
          <w:b w:val="0"/>
          <w:bCs w:val="0"/>
          <w:szCs w:val="26"/>
        </w:rPr>
        <w:t>Chuẩn bị tốt nhất cho công tác phúc tra thi đua, tổng kết năm học, xét tốt nghiệp THCS, hoàn thành hồ sơ xếp loại CBVC năm học 2021-2022.</w:t>
      </w:r>
    </w:p>
    <w:p w:rsidR="00D51E01" w:rsidRPr="00D51E01" w:rsidRDefault="00D51E01" w:rsidP="009854E3">
      <w:pPr>
        <w:shd w:val="clear" w:color="auto" w:fill="FFFFFF" w:themeFill="background1"/>
        <w:spacing w:after="0"/>
        <w:jc w:val="both"/>
        <w:rPr>
          <w:rStyle w:val="Strong"/>
          <w:rFonts w:asciiTheme="majorHAnsi" w:hAnsiTheme="majorHAnsi" w:cstheme="majorHAnsi"/>
          <w:bCs w:val="0"/>
          <w:szCs w:val="26"/>
        </w:rPr>
      </w:pPr>
      <w:r w:rsidRPr="00D51E01">
        <w:rPr>
          <w:rStyle w:val="Strong"/>
          <w:rFonts w:asciiTheme="majorHAnsi" w:hAnsiTheme="majorHAnsi" w:cstheme="majorHAnsi"/>
          <w:bCs w:val="0"/>
          <w:szCs w:val="26"/>
        </w:rPr>
        <w:t>2. Chuyên môn</w:t>
      </w:r>
    </w:p>
    <w:p w:rsidR="00A07234" w:rsidRPr="00D51E01" w:rsidRDefault="005F57CF" w:rsidP="009854E3">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A07234" w:rsidRPr="00D51E01">
        <w:rPr>
          <w:rFonts w:asciiTheme="majorHAnsi" w:hAnsiTheme="majorHAnsi" w:cstheme="majorHAnsi"/>
          <w:szCs w:val="26"/>
        </w:rPr>
        <w:t xml:space="preserve">Duy trì nề nếp dạy và học đúng tiến độ chương trình. Tiếp tục dạy bù </w:t>
      </w:r>
      <w:r w:rsidR="00F11A5E" w:rsidRPr="00D51E01">
        <w:rPr>
          <w:rFonts w:asciiTheme="majorHAnsi" w:hAnsiTheme="majorHAnsi" w:cstheme="majorHAnsi"/>
          <w:szCs w:val="26"/>
        </w:rPr>
        <w:t>chương trình</w:t>
      </w:r>
      <w:r w:rsidR="00A07234" w:rsidRPr="00D51E01">
        <w:rPr>
          <w:rFonts w:asciiTheme="majorHAnsi" w:hAnsiTheme="majorHAnsi" w:cstheme="majorHAnsi"/>
          <w:szCs w:val="26"/>
        </w:rPr>
        <w:t xml:space="preserve"> hoàn thành trước 15/5/202</w:t>
      </w:r>
      <w:r w:rsidR="00F11A5E" w:rsidRPr="00D51E01">
        <w:rPr>
          <w:rFonts w:asciiTheme="majorHAnsi" w:hAnsiTheme="majorHAnsi" w:cstheme="majorHAnsi"/>
          <w:szCs w:val="26"/>
        </w:rPr>
        <w:t>2. (</w:t>
      </w:r>
      <w:r w:rsidR="00A07234" w:rsidRPr="00D51E01">
        <w:rPr>
          <w:rFonts w:asciiTheme="majorHAnsi" w:hAnsiTheme="majorHAnsi" w:cstheme="majorHAnsi"/>
          <w:szCs w:val="26"/>
        </w:rPr>
        <w:t xml:space="preserve">GV bộ môn dạy thể hiện đầy đủ các tiết dạy bù và sổ đầu bài.). </w:t>
      </w:r>
    </w:p>
    <w:p w:rsidR="00A07234" w:rsidRPr="00D51E01" w:rsidRDefault="005F57CF" w:rsidP="009854E3">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A07234" w:rsidRPr="00D51E01">
        <w:rPr>
          <w:rFonts w:asciiTheme="majorHAnsi" w:hAnsiTheme="majorHAnsi" w:cstheme="majorHAnsi"/>
          <w:szCs w:val="26"/>
        </w:rPr>
        <w:t>Tiến hành thi HK II theo kế hoạch</w:t>
      </w:r>
      <w:r w:rsidR="00F11A5E" w:rsidRPr="00D51E01">
        <w:rPr>
          <w:rFonts w:asciiTheme="majorHAnsi" w:hAnsiTheme="majorHAnsi" w:cstheme="majorHAnsi"/>
          <w:szCs w:val="26"/>
        </w:rPr>
        <w:t xml:space="preserve"> chỉ đạo của PGD</w:t>
      </w:r>
      <w:r w:rsidR="00A07234" w:rsidRPr="00D51E01">
        <w:rPr>
          <w:rFonts w:asciiTheme="majorHAnsi" w:hAnsiTheme="majorHAnsi" w:cstheme="majorHAnsi"/>
          <w:szCs w:val="26"/>
        </w:rPr>
        <w:t>. Chấm trả bài kiểm tra kịp thời. Thực hiện nghiêm túc công tác chấm thanh tra</w:t>
      </w:r>
      <w:r w:rsidR="00F11A5E" w:rsidRPr="00D51E01">
        <w:rPr>
          <w:rFonts w:asciiTheme="majorHAnsi" w:hAnsiTheme="majorHAnsi" w:cstheme="majorHAnsi"/>
          <w:szCs w:val="26"/>
        </w:rPr>
        <w:t xml:space="preserve"> theo quy định</w:t>
      </w:r>
      <w:r w:rsidR="00A07234" w:rsidRPr="00D51E01">
        <w:rPr>
          <w:rFonts w:asciiTheme="majorHAnsi" w:hAnsiTheme="majorHAnsi" w:cstheme="majorHAnsi"/>
          <w:szCs w:val="26"/>
        </w:rPr>
        <w:t>.</w:t>
      </w:r>
    </w:p>
    <w:p w:rsidR="00A07234" w:rsidRPr="00D51E01" w:rsidRDefault="005F57CF" w:rsidP="009854E3">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A07234" w:rsidRPr="00D51E01">
        <w:rPr>
          <w:rFonts w:asciiTheme="majorHAnsi" w:hAnsiTheme="majorHAnsi" w:cstheme="majorHAnsi"/>
          <w:szCs w:val="26"/>
        </w:rPr>
        <w:t>Chuẩn bị tốt nhất cho công tác xét Tốt nghiệp THCS theo kế hoạch của PGD.</w:t>
      </w:r>
    </w:p>
    <w:p w:rsidR="00F670F7" w:rsidRPr="00D51E01" w:rsidRDefault="005F57CF" w:rsidP="009854E3">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A07234" w:rsidRPr="00D51E01">
        <w:rPr>
          <w:rFonts w:asciiTheme="majorHAnsi" w:hAnsiTheme="majorHAnsi" w:cstheme="majorHAnsi"/>
          <w:szCs w:val="26"/>
        </w:rPr>
        <w:t>CM duyệt đề cương ôn thi lại, niêm yết tại bảng thông báo trước ngày tổng kết năm học.</w:t>
      </w:r>
      <w:r w:rsidR="00F176E8" w:rsidRPr="00D51E01">
        <w:rPr>
          <w:rFonts w:asciiTheme="majorHAnsi" w:hAnsiTheme="majorHAnsi" w:cstheme="majorHAnsi"/>
          <w:szCs w:val="26"/>
        </w:rPr>
        <w:t xml:space="preserve"> </w:t>
      </w:r>
    </w:p>
    <w:p w:rsidR="00F670F7" w:rsidRPr="005F57CF"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670F7" w:rsidRPr="005F57CF">
        <w:rPr>
          <w:rFonts w:asciiTheme="majorHAnsi" w:hAnsiTheme="majorHAnsi" w:cstheme="majorHAnsi"/>
          <w:szCs w:val="26"/>
        </w:rPr>
        <w:t>CM Tổng kết công tác kiểm tra nội bộ, sinh hoạt chuyên đề …các hoạt động giáo dục khác trong năm học.</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670F7" w:rsidRPr="00D51E01">
        <w:rPr>
          <w:rFonts w:asciiTheme="majorHAnsi" w:hAnsiTheme="majorHAnsi" w:cstheme="majorHAnsi"/>
          <w:szCs w:val="26"/>
        </w:rPr>
        <w:t>GV t</w:t>
      </w:r>
      <w:r w:rsidR="00F176E8" w:rsidRPr="00D51E01">
        <w:rPr>
          <w:rFonts w:asciiTheme="majorHAnsi" w:hAnsiTheme="majorHAnsi" w:cstheme="majorHAnsi"/>
          <w:szCs w:val="26"/>
        </w:rPr>
        <w:t>ăng cường luyện tập ôn tập cuối kỳ sát với đề cương</w:t>
      </w:r>
      <w:r w:rsidR="00E212A7" w:rsidRPr="00D51E01">
        <w:rPr>
          <w:rFonts w:asciiTheme="majorHAnsi" w:hAnsiTheme="majorHAnsi" w:cstheme="majorHAnsi"/>
          <w:szCs w:val="26"/>
        </w:rPr>
        <w:t>.</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176E8" w:rsidRPr="00D51E01">
        <w:rPr>
          <w:rFonts w:asciiTheme="majorHAnsi" w:hAnsiTheme="majorHAnsi" w:cstheme="majorHAnsi"/>
          <w:szCs w:val="26"/>
        </w:rPr>
        <w:t xml:space="preserve">Hoạt động ngoài giờ lên lớp thực hiện chủ đề tháng 5. Dạy học hướng nghiệp cho học sinh thực hiện đủ theo kế hoạch năm học. </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670F7" w:rsidRPr="00D51E01">
        <w:rPr>
          <w:rFonts w:asciiTheme="majorHAnsi" w:hAnsiTheme="majorHAnsi" w:cstheme="majorHAnsi"/>
          <w:szCs w:val="26"/>
        </w:rPr>
        <w:t>CM lên kế hoạch k</w:t>
      </w:r>
      <w:r w:rsidR="00F176E8" w:rsidRPr="00D51E01">
        <w:rPr>
          <w:rFonts w:asciiTheme="majorHAnsi" w:hAnsiTheme="majorHAnsi" w:cstheme="majorHAnsi"/>
          <w:szCs w:val="26"/>
        </w:rPr>
        <w:t>Iểm tra chéo học bạ, hồ sơ học sinh khối 9 chuẩn bị xét tốt nghiệp THCS năm học 2021-2022.</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670F7" w:rsidRPr="00D51E01">
        <w:rPr>
          <w:rFonts w:asciiTheme="majorHAnsi" w:hAnsiTheme="majorHAnsi" w:cstheme="majorHAnsi"/>
          <w:szCs w:val="26"/>
        </w:rPr>
        <w:t>CM k</w:t>
      </w:r>
      <w:r w:rsidR="00F176E8" w:rsidRPr="00D51E01">
        <w:rPr>
          <w:rFonts w:asciiTheme="majorHAnsi" w:hAnsiTheme="majorHAnsi" w:cstheme="majorHAnsi"/>
          <w:szCs w:val="26"/>
        </w:rPr>
        <w:t>iểm tra hồ sơ tổ chuyên môn, giáo viên, xây dựng kế hoạch ôn tập kiểm tra cuối học kỳ II.</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176E8" w:rsidRPr="00D51E01">
        <w:rPr>
          <w:rFonts w:asciiTheme="majorHAnsi" w:hAnsiTheme="majorHAnsi" w:cstheme="majorHAnsi"/>
          <w:szCs w:val="26"/>
        </w:rPr>
        <w:t>Thẩm định đề kiểm tra trong học kỳ II năm học 2021-2022.</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176E8" w:rsidRPr="00D51E01">
        <w:rPr>
          <w:rFonts w:asciiTheme="majorHAnsi" w:hAnsiTheme="majorHAnsi" w:cstheme="majorHAnsi"/>
          <w:szCs w:val="26"/>
        </w:rPr>
        <w:t>Kiểm tra cuối học kỳ II năm học 2021-2022 đúng quy chế (thời gian, thời lượng, mức độ đề…)</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176E8" w:rsidRPr="00D51E01">
        <w:rPr>
          <w:rFonts w:asciiTheme="majorHAnsi" w:hAnsiTheme="majorHAnsi" w:cstheme="majorHAnsi"/>
          <w:szCs w:val="26"/>
        </w:rPr>
        <w:t>Hoàn thành các báo cáo nộp cấp trên đúng tiến độ.</w:t>
      </w:r>
    </w:p>
    <w:p w:rsidR="00F176E8" w:rsidRPr="00D51E01"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176E8" w:rsidRPr="00D51E01">
        <w:rPr>
          <w:rFonts w:asciiTheme="majorHAnsi" w:hAnsiTheme="majorHAnsi" w:cstheme="majorHAnsi"/>
          <w:szCs w:val="26"/>
        </w:rPr>
        <w:t xml:space="preserve">Tổ trưởng CM phân công GV ra đề cương ôn thi lại cho học sinh khối 6,7,8 theo kế hoạch chuyên môn. </w:t>
      </w:r>
    </w:p>
    <w:p w:rsidR="00F176E8" w:rsidRPr="005F57CF" w:rsidRDefault="00A6502F" w:rsidP="00D51E01">
      <w:pPr>
        <w:shd w:val="clear" w:color="auto" w:fill="FFFFFF" w:themeFill="background1"/>
        <w:spacing w:after="0"/>
        <w:ind w:firstLine="720"/>
        <w:jc w:val="both"/>
        <w:rPr>
          <w:rFonts w:asciiTheme="majorHAnsi" w:hAnsiTheme="majorHAnsi" w:cstheme="majorHAnsi"/>
          <w:b/>
          <w:bCs/>
          <w:iCs/>
          <w:szCs w:val="26"/>
        </w:rPr>
      </w:pPr>
      <w:r w:rsidRPr="005F57CF">
        <w:rPr>
          <w:rFonts w:asciiTheme="majorHAnsi" w:hAnsiTheme="majorHAnsi" w:cstheme="majorHAnsi"/>
          <w:b/>
          <w:bCs/>
          <w:iCs/>
          <w:szCs w:val="26"/>
        </w:rPr>
        <w:lastRenderedPageBreak/>
        <w:t xml:space="preserve"> 2.1</w:t>
      </w:r>
      <w:r w:rsidR="005F57CF">
        <w:rPr>
          <w:rFonts w:asciiTheme="majorHAnsi" w:hAnsiTheme="majorHAnsi" w:cstheme="majorHAnsi"/>
          <w:b/>
          <w:bCs/>
          <w:iCs/>
          <w:szCs w:val="26"/>
        </w:rPr>
        <w:t>.</w:t>
      </w:r>
      <w:r w:rsidRPr="005F57CF">
        <w:rPr>
          <w:rFonts w:asciiTheme="majorHAnsi" w:hAnsiTheme="majorHAnsi" w:cstheme="majorHAnsi"/>
          <w:b/>
          <w:bCs/>
          <w:iCs/>
          <w:szCs w:val="26"/>
        </w:rPr>
        <w:t xml:space="preserve"> </w:t>
      </w:r>
      <w:r w:rsidR="00F176E8" w:rsidRPr="005F57CF">
        <w:rPr>
          <w:rFonts w:asciiTheme="majorHAnsi" w:hAnsiTheme="majorHAnsi" w:cstheme="majorHAnsi"/>
          <w:b/>
          <w:bCs/>
          <w:iCs/>
          <w:szCs w:val="26"/>
        </w:rPr>
        <w:t>Nhiệm vụ cụ</w:t>
      </w:r>
      <w:r w:rsidR="005972EE">
        <w:rPr>
          <w:rFonts w:asciiTheme="majorHAnsi" w:hAnsiTheme="majorHAnsi" w:cstheme="majorHAnsi"/>
          <w:b/>
          <w:bCs/>
          <w:iCs/>
          <w:szCs w:val="26"/>
        </w:rPr>
        <w:t xml:space="preserve"> thê</w:t>
      </w:r>
    </w:p>
    <w:p w:rsidR="00F176E8" w:rsidRPr="00D51E01" w:rsidRDefault="00A6502F" w:rsidP="00D51E01">
      <w:pPr>
        <w:shd w:val="clear" w:color="auto" w:fill="FFFFFF" w:themeFill="background1"/>
        <w:spacing w:after="0"/>
        <w:ind w:firstLine="720"/>
        <w:jc w:val="both"/>
        <w:rPr>
          <w:rFonts w:asciiTheme="majorHAnsi" w:hAnsiTheme="majorHAnsi" w:cstheme="majorHAnsi"/>
          <w:b/>
          <w:szCs w:val="26"/>
        </w:rPr>
      </w:pPr>
      <w:r w:rsidRPr="00D51E01">
        <w:rPr>
          <w:rFonts w:asciiTheme="majorHAnsi" w:hAnsiTheme="majorHAnsi" w:cstheme="majorHAnsi"/>
          <w:b/>
          <w:szCs w:val="26"/>
        </w:rPr>
        <w:t>2.1</w:t>
      </w:r>
      <w:r w:rsidR="005F57CF">
        <w:rPr>
          <w:rFonts w:asciiTheme="majorHAnsi" w:hAnsiTheme="majorHAnsi" w:cstheme="majorHAnsi"/>
          <w:b/>
          <w:szCs w:val="26"/>
        </w:rPr>
        <w:t>.</w:t>
      </w:r>
      <w:r w:rsidRPr="00D51E01">
        <w:rPr>
          <w:rFonts w:asciiTheme="majorHAnsi" w:hAnsiTheme="majorHAnsi" w:cstheme="majorHAnsi"/>
          <w:b/>
          <w:szCs w:val="26"/>
        </w:rPr>
        <w:t>1</w:t>
      </w:r>
      <w:r w:rsidR="005F57CF">
        <w:rPr>
          <w:rFonts w:asciiTheme="majorHAnsi" w:hAnsiTheme="majorHAnsi" w:cstheme="majorHAnsi"/>
          <w:b/>
          <w:szCs w:val="26"/>
        </w:rPr>
        <w:t>.</w:t>
      </w:r>
      <w:r w:rsidRPr="00D51E01">
        <w:rPr>
          <w:rFonts w:asciiTheme="majorHAnsi" w:hAnsiTheme="majorHAnsi" w:cstheme="majorHAnsi"/>
          <w:b/>
          <w:szCs w:val="26"/>
        </w:rPr>
        <w:t xml:space="preserve"> </w:t>
      </w:r>
      <w:r w:rsidR="00F176E8" w:rsidRPr="00D51E01">
        <w:rPr>
          <w:rFonts w:asciiTheme="majorHAnsi" w:hAnsiTheme="majorHAnsi" w:cstheme="majorHAnsi"/>
          <w:b/>
          <w:szCs w:val="26"/>
        </w:rPr>
        <w:t>Giáo viên bộ</w:t>
      </w:r>
      <w:r w:rsidR="005972EE">
        <w:rPr>
          <w:rFonts w:asciiTheme="majorHAnsi" w:hAnsiTheme="majorHAnsi" w:cstheme="majorHAnsi"/>
          <w:b/>
          <w:szCs w:val="26"/>
        </w:rPr>
        <w:t xml:space="preserve"> môn</w:t>
      </w:r>
    </w:p>
    <w:p w:rsidR="00F176E8" w:rsidRPr="00D51E01" w:rsidRDefault="00A6502F" w:rsidP="005F57CF">
      <w:pPr>
        <w:shd w:val="clear" w:color="auto" w:fill="FFFFFF" w:themeFill="background1"/>
        <w:spacing w:after="0"/>
        <w:ind w:left="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Kiểm tra lại sổ đầu bài học kỳ II thực hiện đầy đủ các quy định đối với</w:t>
      </w:r>
      <w:r w:rsidR="005F57CF">
        <w:rPr>
          <w:rFonts w:asciiTheme="majorHAnsi" w:hAnsiTheme="majorHAnsi" w:cstheme="majorHAnsi"/>
          <w:szCs w:val="26"/>
        </w:rPr>
        <w:t xml:space="preserve"> </w:t>
      </w:r>
      <w:r w:rsidR="00F176E8" w:rsidRPr="00D51E01">
        <w:rPr>
          <w:rFonts w:asciiTheme="majorHAnsi" w:hAnsiTheme="majorHAnsi" w:cstheme="majorHAnsi"/>
          <w:szCs w:val="26"/>
        </w:rPr>
        <w:t>GVBM trong sổ đầu bài (chữ</w:t>
      </w:r>
      <w:r w:rsidR="005F57CF">
        <w:rPr>
          <w:rFonts w:asciiTheme="majorHAnsi" w:hAnsiTheme="majorHAnsi" w:cstheme="majorHAnsi"/>
          <w:szCs w:val="26"/>
        </w:rPr>
        <w:t xml:space="preserve"> ký, tên GV (</w:t>
      </w:r>
      <w:r w:rsidR="00F176E8" w:rsidRPr="00D51E01">
        <w:rPr>
          <w:rFonts w:asciiTheme="majorHAnsi" w:hAnsiTheme="majorHAnsi" w:cstheme="majorHAnsi"/>
          <w:szCs w:val="26"/>
        </w:rPr>
        <w:t>trực tuyến), bài dạ</w:t>
      </w:r>
      <w:r w:rsidR="005F57CF">
        <w:rPr>
          <w:rFonts w:asciiTheme="majorHAnsi" w:hAnsiTheme="majorHAnsi" w:cstheme="majorHAnsi"/>
          <w:szCs w:val="26"/>
        </w:rPr>
        <w:t>y, tiết</w:t>
      </w:r>
      <w:r w:rsidR="00F176E8" w:rsidRPr="00D51E01">
        <w:rPr>
          <w:rFonts w:asciiTheme="majorHAnsi" w:hAnsiTheme="majorHAnsi" w:cstheme="majorHAnsi"/>
          <w:szCs w:val="26"/>
        </w:rPr>
        <w:t xml:space="preserve"> PPCT)).</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Tham gia coi kiểm tra, chấm bài, ra đề cương ôn thi lại trong hè theo sự phân công của BGH và TTCM nghiêm túc.</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GV môn Thể dục hoàn thành kiểm tra đánh giá Thể lực học sinh theo hướng dẫn và báo cáo kết quả đúng thời gian quy định.</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Phối kết hợp với GVCN nhận xét xếp loại hạnh kiểm học sinh cuối năm học.</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Ký học bạ năm học 2021-2022 đúng thời gian quy định của nhà trường.</w:t>
      </w:r>
    </w:p>
    <w:p w:rsidR="00F176E8" w:rsidRPr="00D51E01" w:rsidRDefault="00A6502F" w:rsidP="00D51E01">
      <w:pPr>
        <w:shd w:val="clear" w:color="auto" w:fill="FFFFFF" w:themeFill="background1"/>
        <w:spacing w:after="0"/>
        <w:ind w:firstLine="720"/>
        <w:jc w:val="both"/>
        <w:rPr>
          <w:rFonts w:asciiTheme="majorHAnsi" w:hAnsiTheme="majorHAnsi" w:cstheme="majorHAnsi"/>
          <w:b/>
          <w:szCs w:val="26"/>
        </w:rPr>
      </w:pPr>
      <w:r w:rsidRPr="00D51E01">
        <w:rPr>
          <w:rFonts w:asciiTheme="majorHAnsi" w:hAnsiTheme="majorHAnsi" w:cstheme="majorHAnsi"/>
          <w:b/>
          <w:szCs w:val="26"/>
        </w:rPr>
        <w:t>2.1.2</w:t>
      </w:r>
      <w:r w:rsidR="005F57CF">
        <w:rPr>
          <w:rFonts w:asciiTheme="majorHAnsi" w:hAnsiTheme="majorHAnsi" w:cstheme="majorHAnsi"/>
          <w:b/>
          <w:szCs w:val="26"/>
        </w:rPr>
        <w:t>.</w:t>
      </w:r>
      <w:r w:rsidR="00F176E8" w:rsidRPr="00D51E01">
        <w:rPr>
          <w:rFonts w:asciiTheme="majorHAnsi" w:hAnsiTheme="majorHAnsi" w:cstheme="majorHAnsi"/>
          <w:b/>
          <w:szCs w:val="26"/>
        </w:rPr>
        <w:t xml:space="preserve"> Tổ trưở</w:t>
      </w:r>
      <w:r w:rsidR="005972EE">
        <w:rPr>
          <w:rFonts w:asciiTheme="majorHAnsi" w:hAnsiTheme="majorHAnsi" w:cstheme="majorHAnsi"/>
          <w:b/>
          <w:szCs w:val="26"/>
        </w:rPr>
        <w:t>ng chuyên môn</w:t>
      </w:r>
    </w:p>
    <w:p w:rsidR="00C4382A" w:rsidRPr="00D51E01" w:rsidRDefault="00C4382A"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b/>
          <w:szCs w:val="26"/>
        </w:rPr>
        <w:t>-</w:t>
      </w:r>
      <w:r w:rsidRPr="00D51E01">
        <w:rPr>
          <w:rFonts w:asciiTheme="majorHAnsi" w:hAnsiTheme="majorHAnsi" w:cstheme="majorHAnsi"/>
          <w:szCs w:val="26"/>
        </w:rPr>
        <w:t xml:space="preserve"> Phân công GV ra đề</w:t>
      </w:r>
      <w:r w:rsidR="005F57CF">
        <w:rPr>
          <w:rFonts w:asciiTheme="majorHAnsi" w:hAnsiTheme="majorHAnsi" w:cstheme="majorHAnsi"/>
          <w:szCs w:val="26"/>
        </w:rPr>
        <w:t xml:space="preserve"> thi HK 2 (</w:t>
      </w:r>
      <w:r w:rsidRPr="00D51E01">
        <w:rPr>
          <w:rFonts w:asciiTheme="majorHAnsi" w:hAnsiTheme="majorHAnsi" w:cstheme="majorHAnsi"/>
          <w:szCs w:val="26"/>
        </w:rPr>
        <w:t>bám sát đề cương ôn tâp).</w:t>
      </w:r>
    </w:p>
    <w:p w:rsidR="00F176E8" w:rsidRPr="00D51E01" w:rsidRDefault="005F57CF" w:rsidP="00D51E01">
      <w:pPr>
        <w:shd w:val="clear" w:color="auto" w:fill="FFFFFF" w:themeFill="background1"/>
        <w:spacing w:after="0"/>
        <w:ind w:firstLine="720"/>
        <w:jc w:val="both"/>
        <w:rPr>
          <w:rFonts w:asciiTheme="majorHAnsi" w:hAnsiTheme="majorHAnsi" w:cstheme="majorHAnsi"/>
          <w:szCs w:val="26"/>
        </w:rPr>
      </w:pPr>
      <w:r>
        <w:rPr>
          <w:rFonts w:asciiTheme="majorHAnsi" w:hAnsiTheme="majorHAnsi" w:cstheme="majorHAnsi"/>
          <w:szCs w:val="26"/>
        </w:rPr>
        <w:t xml:space="preserve">- </w:t>
      </w:r>
      <w:r w:rsidR="00F176E8" w:rsidRPr="00D51E01">
        <w:rPr>
          <w:rFonts w:asciiTheme="majorHAnsi" w:hAnsiTheme="majorHAnsi" w:cstheme="majorHAnsi"/>
          <w:szCs w:val="26"/>
        </w:rPr>
        <w:t xml:space="preserve">Thẩm định đề kiểm tra định kỳ học kỳ II nộp báo cáo về chuyên môn ngày </w:t>
      </w:r>
      <w:r w:rsidR="00F176E8" w:rsidRPr="00D51E01">
        <w:rPr>
          <w:rFonts w:asciiTheme="majorHAnsi" w:hAnsiTheme="majorHAnsi" w:cstheme="majorHAnsi"/>
          <w:b/>
          <w:szCs w:val="26"/>
        </w:rPr>
        <w:t>25/5/2022</w:t>
      </w:r>
      <w:r w:rsidR="00F176E8" w:rsidRPr="00D51E01">
        <w:rPr>
          <w:rFonts w:asciiTheme="majorHAnsi" w:hAnsiTheme="majorHAnsi" w:cstheme="majorHAnsi"/>
          <w:szCs w:val="26"/>
        </w:rPr>
        <w:t xml:space="preserve"> (bằng bản in ký xác nhậ</w:t>
      </w:r>
      <w:r>
        <w:rPr>
          <w:rFonts w:asciiTheme="majorHAnsi" w:hAnsiTheme="majorHAnsi" w:cstheme="majorHAnsi"/>
          <w:szCs w:val="26"/>
        </w:rPr>
        <w:t>n và file</w:t>
      </w:r>
      <w:r w:rsidR="00F176E8" w:rsidRPr="00D51E01">
        <w:rPr>
          <w:rFonts w:asciiTheme="majorHAnsi" w:hAnsiTheme="majorHAnsi" w:cstheme="majorHAnsi"/>
          <w:szCs w:val="26"/>
        </w:rPr>
        <w:t xml:space="preserve"> qua email cá nhân thầy Lương).</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 xml:space="preserve"> Phân công giáo viên ra đề cương ôn tập cho học sinh thi lại trong hè; thu nộp bản giấy có chữ ký củ</w:t>
      </w:r>
      <w:r w:rsidR="005F57CF">
        <w:rPr>
          <w:rFonts w:asciiTheme="majorHAnsi" w:hAnsiTheme="majorHAnsi" w:cstheme="majorHAnsi"/>
          <w:szCs w:val="26"/>
        </w:rPr>
        <w:t>a GV</w:t>
      </w:r>
      <w:r w:rsidR="00F176E8" w:rsidRPr="00D51E01">
        <w:rPr>
          <w:rFonts w:asciiTheme="majorHAnsi" w:hAnsiTheme="majorHAnsi" w:cstheme="majorHAnsi"/>
          <w:szCs w:val="26"/>
        </w:rPr>
        <w:t xml:space="preserve"> ra đề cương, tổ trưởng chuyên môn duyệt đề cương và n</w:t>
      </w:r>
      <w:r w:rsidR="005F57CF">
        <w:rPr>
          <w:rFonts w:asciiTheme="majorHAnsi" w:hAnsiTheme="majorHAnsi" w:cstheme="majorHAnsi"/>
          <w:szCs w:val="26"/>
        </w:rPr>
        <w:t>ộ</w:t>
      </w:r>
      <w:r w:rsidR="00F176E8" w:rsidRPr="00D51E01">
        <w:rPr>
          <w:rFonts w:asciiTheme="majorHAnsi" w:hAnsiTheme="majorHAnsi" w:cstheme="majorHAnsi"/>
          <w:szCs w:val="26"/>
        </w:rPr>
        <w:t>p về PHT</w:t>
      </w:r>
      <w:r w:rsidR="005F57CF">
        <w:rPr>
          <w:rFonts w:asciiTheme="majorHAnsi" w:hAnsiTheme="majorHAnsi" w:cstheme="majorHAnsi"/>
          <w:szCs w:val="26"/>
        </w:rPr>
        <w:t xml:space="preserve"> </w:t>
      </w:r>
      <w:r w:rsidR="00F176E8" w:rsidRPr="00D51E01">
        <w:rPr>
          <w:rFonts w:asciiTheme="majorHAnsi" w:hAnsiTheme="majorHAnsi" w:cstheme="majorHAnsi"/>
          <w:szCs w:val="26"/>
        </w:rPr>
        <w:t>CM cùng fi</w:t>
      </w:r>
      <w:r w:rsidR="005F57CF">
        <w:rPr>
          <w:rFonts w:asciiTheme="majorHAnsi" w:hAnsiTheme="majorHAnsi" w:cstheme="majorHAnsi"/>
          <w:szCs w:val="26"/>
        </w:rPr>
        <w:t>le</w:t>
      </w:r>
      <w:r w:rsidR="00F176E8" w:rsidRPr="00D51E01">
        <w:rPr>
          <w:rFonts w:asciiTheme="majorHAnsi" w:hAnsiTheme="majorHAnsi" w:cstheme="majorHAnsi"/>
          <w:szCs w:val="26"/>
        </w:rPr>
        <w:t xml:space="preserve"> qua email cá nhân thầy Lương ngày </w:t>
      </w:r>
      <w:r w:rsidR="00F176E8" w:rsidRPr="00D51E01">
        <w:rPr>
          <w:rFonts w:asciiTheme="majorHAnsi" w:hAnsiTheme="majorHAnsi" w:cstheme="majorHAnsi"/>
          <w:b/>
          <w:szCs w:val="26"/>
        </w:rPr>
        <w:t>25/5/2022.</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Phân công giáo viên chấm bài kiểm tra học kỳ II các môn kiểm tra tập trung theo kế hoạch đảm bảo chấm chéo (tuyệt đối không phân công giáo viên dạy lớp nào chấm lớp đó. Nếu bất khả kháng báo cáo về Đc Lương PHT để xử lý) khối 9 chấm theo phòng thi. Chấm bài khách quan đúng hướng dẫn trên tinh thần làm lợi điểm cho họ</w:t>
      </w:r>
      <w:r w:rsidR="005F57CF">
        <w:rPr>
          <w:rFonts w:asciiTheme="majorHAnsi" w:hAnsiTheme="majorHAnsi" w:cstheme="majorHAnsi"/>
          <w:szCs w:val="26"/>
        </w:rPr>
        <w:t>c sinh.</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Chỉ đạo Giáo viên chấm bài khối 9 ký đầy đủ vào ô giám khảo của tờ giấy làm bài của học sinh và tờ nhập điểm của phòng thi. Các khối còn lại nhập điểm và ký xác nhận ghi rõ họ tên vào tờ nhập điểm. Nộp bài chấm bảng điểm về bộ phận xử lý nhập điểm ngay sau khi chấm xong.</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Tổ chức chấm thanh tra 5% nộp báo cáo chấ</w:t>
      </w:r>
      <w:r w:rsidR="00C4382A" w:rsidRPr="00D51E01">
        <w:rPr>
          <w:rFonts w:asciiTheme="majorHAnsi" w:hAnsiTheme="majorHAnsi" w:cstheme="majorHAnsi"/>
          <w:szCs w:val="26"/>
        </w:rPr>
        <w:t xml:space="preserve">m thanh tra </w:t>
      </w:r>
      <w:r w:rsidR="00F176E8" w:rsidRPr="00D51E01">
        <w:rPr>
          <w:rFonts w:asciiTheme="majorHAnsi" w:hAnsiTheme="majorHAnsi" w:cstheme="majorHAnsi"/>
          <w:szCs w:val="26"/>
        </w:rPr>
        <w:t xml:space="preserve">chậm nhất ngày </w:t>
      </w:r>
      <w:r w:rsidR="00F176E8" w:rsidRPr="00D51E01">
        <w:rPr>
          <w:rFonts w:asciiTheme="majorHAnsi" w:hAnsiTheme="majorHAnsi" w:cstheme="majorHAnsi"/>
          <w:b/>
          <w:szCs w:val="26"/>
        </w:rPr>
        <w:t>25/5/2022.</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w:t>
      </w:r>
      <w:r w:rsidR="00F176E8" w:rsidRPr="00D51E01">
        <w:rPr>
          <w:rFonts w:asciiTheme="majorHAnsi" w:hAnsiTheme="majorHAnsi" w:cstheme="majorHAnsi"/>
          <w:szCs w:val="26"/>
        </w:rPr>
        <w:t xml:space="preserve"> Hoàn thành hồ sơ Tổ chuyên môn năm học 2021-2022 nộp về văn thư nhà trường chậm nhất </w:t>
      </w:r>
      <w:r w:rsidR="00F176E8" w:rsidRPr="00D51E01">
        <w:rPr>
          <w:rFonts w:asciiTheme="majorHAnsi" w:hAnsiTheme="majorHAnsi" w:cstheme="majorHAnsi"/>
          <w:b/>
          <w:szCs w:val="26"/>
        </w:rPr>
        <w:t>25/5/2022.</w:t>
      </w:r>
    </w:p>
    <w:p w:rsidR="00F176E8" w:rsidRPr="00D51E01" w:rsidRDefault="00F176E8" w:rsidP="00D51E01">
      <w:pPr>
        <w:shd w:val="clear" w:color="auto" w:fill="FFFFFF" w:themeFill="background1"/>
        <w:spacing w:after="0"/>
        <w:jc w:val="both"/>
        <w:rPr>
          <w:rFonts w:asciiTheme="majorHAnsi" w:hAnsiTheme="majorHAnsi" w:cstheme="majorHAnsi"/>
          <w:b/>
          <w:szCs w:val="26"/>
        </w:rPr>
      </w:pPr>
      <w:r w:rsidRPr="00D51E01">
        <w:rPr>
          <w:rFonts w:asciiTheme="majorHAnsi" w:hAnsiTheme="majorHAnsi" w:cstheme="majorHAnsi"/>
          <w:szCs w:val="26"/>
        </w:rPr>
        <w:tab/>
      </w:r>
      <w:r w:rsidR="00A6502F" w:rsidRPr="00D51E01">
        <w:rPr>
          <w:rFonts w:asciiTheme="majorHAnsi" w:hAnsiTheme="majorHAnsi" w:cstheme="majorHAnsi"/>
          <w:b/>
          <w:szCs w:val="26"/>
        </w:rPr>
        <w:t>2.1.3</w:t>
      </w:r>
      <w:r w:rsidR="005F57CF">
        <w:rPr>
          <w:rFonts w:asciiTheme="majorHAnsi" w:hAnsiTheme="majorHAnsi" w:cstheme="majorHAnsi"/>
          <w:b/>
          <w:szCs w:val="26"/>
        </w:rPr>
        <w:t>.</w:t>
      </w:r>
      <w:r w:rsidR="00A6502F" w:rsidRPr="00D51E01">
        <w:rPr>
          <w:rFonts w:asciiTheme="majorHAnsi" w:hAnsiTheme="majorHAnsi" w:cstheme="majorHAnsi"/>
          <w:b/>
          <w:szCs w:val="26"/>
        </w:rPr>
        <w:t xml:space="preserve"> </w:t>
      </w:r>
      <w:r w:rsidRPr="00D51E01">
        <w:rPr>
          <w:rFonts w:asciiTheme="majorHAnsi" w:hAnsiTheme="majorHAnsi" w:cstheme="majorHAnsi"/>
          <w:b/>
          <w:szCs w:val="26"/>
        </w:rPr>
        <w:t>Bộ phận công nghệ thông tin</w:t>
      </w:r>
      <w:r w:rsidR="003C1E47" w:rsidRPr="00D51E01">
        <w:rPr>
          <w:rFonts w:asciiTheme="majorHAnsi" w:hAnsiTheme="majorHAnsi" w:cstheme="majorHAnsi"/>
          <w:b/>
          <w:szCs w:val="26"/>
        </w:rPr>
        <w:t>,</w:t>
      </w:r>
      <w:r w:rsidR="005972EE">
        <w:rPr>
          <w:rFonts w:asciiTheme="majorHAnsi" w:hAnsiTheme="majorHAnsi" w:cstheme="majorHAnsi"/>
          <w:b/>
          <w:szCs w:val="26"/>
        </w:rPr>
        <w:t xml:space="preserve"> văn thư</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Chia phòng kiểm tra học kỳ khối 9, hoàn thành sơ đồ, hồ sơ phục vụ kiểm tra học kỳ II; Tổ chức nhập điểm, kết nối, xuất dữ liệu báo cáo chuyên môn theo mẫu của PGD.</w:t>
      </w:r>
    </w:p>
    <w:p w:rsidR="00F176E8" w:rsidRPr="00D51E01" w:rsidRDefault="00A6502F"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 xml:space="preserve">Xuất in bảng điểm tổng kết học ky II và cả năm; sổ điểm lớn; in giấy khen. Lưu ý danh sách hs lên lớp thẳng, thi lại, ở lại lớp. </w:t>
      </w:r>
      <w:r w:rsidR="005F57CF">
        <w:rPr>
          <w:rFonts w:asciiTheme="majorHAnsi" w:hAnsiTheme="majorHAnsi" w:cstheme="majorHAnsi"/>
          <w:szCs w:val="26"/>
        </w:rPr>
        <w:t>L</w:t>
      </w:r>
      <w:r w:rsidR="00F176E8" w:rsidRPr="00D51E01">
        <w:rPr>
          <w:rFonts w:asciiTheme="majorHAnsi" w:hAnsiTheme="majorHAnsi" w:cstheme="majorHAnsi"/>
          <w:szCs w:val="26"/>
        </w:rPr>
        <w:t xml:space="preserve">àm mẫu danh sách hs đăng ký </w:t>
      </w:r>
      <w:r w:rsidR="00F176E8" w:rsidRPr="005F57CF">
        <w:rPr>
          <w:rFonts w:asciiTheme="majorHAnsi" w:hAnsiTheme="majorHAnsi" w:cstheme="majorHAnsi"/>
          <w:szCs w:val="26"/>
        </w:rPr>
        <w:t>môn</w:t>
      </w:r>
      <w:r w:rsidR="00F176E8" w:rsidRPr="00D51E01">
        <w:rPr>
          <w:rFonts w:asciiTheme="majorHAnsi" w:hAnsiTheme="majorHAnsi" w:cstheme="majorHAnsi"/>
          <w:szCs w:val="26"/>
        </w:rPr>
        <w:t xml:space="preserve"> thi lại, danh sách HS đăng ký </w:t>
      </w:r>
      <w:r w:rsidR="00F176E8" w:rsidRPr="005F57CF">
        <w:rPr>
          <w:rFonts w:asciiTheme="majorHAnsi" w:hAnsiTheme="majorHAnsi" w:cstheme="majorHAnsi"/>
          <w:szCs w:val="26"/>
        </w:rPr>
        <w:t>ôn</w:t>
      </w:r>
      <w:r w:rsidR="00F176E8" w:rsidRPr="00D51E01">
        <w:rPr>
          <w:rFonts w:asciiTheme="majorHAnsi" w:hAnsiTheme="majorHAnsi" w:cstheme="majorHAnsi"/>
          <w:szCs w:val="26"/>
        </w:rPr>
        <w:t xml:space="preserve"> thi lạ</w:t>
      </w:r>
      <w:r w:rsidR="005F57CF">
        <w:rPr>
          <w:rFonts w:asciiTheme="majorHAnsi" w:hAnsiTheme="majorHAnsi" w:cstheme="majorHAnsi"/>
          <w:szCs w:val="26"/>
        </w:rPr>
        <w:t>i (</w:t>
      </w:r>
      <w:r w:rsidR="00F176E8" w:rsidRPr="00D51E01">
        <w:rPr>
          <w:rFonts w:asciiTheme="majorHAnsi" w:hAnsiTheme="majorHAnsi" w:cstheme="majorHAnsi"/>
          <w:szCs w:val="26"/>
        </w:rPr>
        <w:t>thầy Tụ</w:t>
      </w:r>
      <w:r w:rsidRPr="00D51E01">
        <w:rPr>
          <w:rFonts w:asciiTheme="majorHAnsi" w:hAnsiTheme="majorHAnsi" w:cstheme="majorHAnsi"/>
          <w:szCs w:val="26"/>
        </w:rPr>
        <w:t xml:space="preserve">, </w:t>
      </w:r>
      <w:r w:rsidR="00F176E8" w:rsidRPr="00D51E01">
        <w:rPr>
          <w:rFonts w:asciiTheme="majorHAnsi" w:hAnsiTheme="majorHAnsi" w:cstheme="majorHAnsi"/>
          <w:szCs w:val="26"/>
        </w:rPr>
        <w:t xml:space="preserve">cô Lệ). </w:t>
      </w:r>
    </w:p>
    <w:p w:rsidR="00F176E8" w:rsidRPr="00D51E01" w:rsidRDefault="00F176E8" w:rsidP="00D51E01">
      <w:pPr>
        <w:shd w:val="clear" w:color="auto" w:fill="FFFFFF" w:themeFill="background1"/>
        <w:spacing w:after="0"/>
        <w:ind w:firstLine="720"/>
        <w:jc w:val="both"/>
        <w:rPr>
          <w:rFonts w:asciiTheme="majorHAnsi" w:hAnsiTheme="majorHAnsi" w:cstheme="majorHAnsi"/>
          <w:b/>
          <w:szCs w:val="26"/>
        </w:rPr>
      </w:pPr>
      <w:r w:rsidRPr="00D51E01">
        <w:rPr>
          <w:rFonts w:asciiTheme="majorHAnsi" w:hAnsiTheme="majorHAnsi" w:cstheme="majorHAnsi"/>
          <w:b/>
          <w:szCs w:val="26"/>
        </w:rPr>
        <w:t>(</w:t>
      </w:r>
      <w:r w:rsidR="003C1E47" w:rsidRPr="00D51E01">
        <w:rPr>
          <w:rFonts w:asciiTheme="majorHAnsi" w:hAnsiTheme="majorHAnsi" w:cstheme="majorHAnsi"/>
          <w:b/>
          <w:szCs w:val="26"/>
        </w:rPr>
        <w:t>L</w:t>
      </w:r>
      <w:r w:rsidRPr="00D51E01">
        <w:rPr>
          <w:rFonts w:asciiTheme="majorHAnsi" w:hAnsiTheme="majorHAnsi" w:cstheme="majorHAnsi"/>
          <w:b/>
          <w:szCs w:val="26"/>
        </w:rPr>
        <w:t>ưu ý trong bảng điểm cả năm ghi chú rõ: Thời gian học sinh tập trung về trường để nhận lịch thi lại lúc 9h ngày 02/8/2022.</w:t>
      </w:r>
      <w:r w:rsidR="005F57CF">
        <w:rPr>
          <w:rFonts w:asciiTheme="majorHAnsi" w:hAnsiTheme="majorHAnsi" w:cstheme="majorHAnsi"/>
          <w:b/>
          <w:szCs w:val="26"/>
        </w:rPr>
        <w:t>)</w:t>
      </w:r>
    </w:p>
    <w:p w:rsidR="005F57CF" w:rsidRDefault="003C1E47" w:rsidP="00D51E01">
      <w:pPr>
        <w:shd w:val="clear" w:color="auto" w:fill="FFFFFF" w:themeFill="background1"/>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F176E8" w:rsidRPr="00D51E01">
        <w:rPr>
          <w:rFonts w:asciiTheme="majorHAnsi" w:hAnsiTheme="majorHAnsi" w:cstheme="majorHAnsi"/>
          <w:szCs w:val="26"/>
        </w:rPr>
        <w:t xml:space="preserve"> Nhập điểm theo đúng kế hoạch. (thầy Tụ và bộ phận nhập điể</w:t>
      </w:r>
      <w:r w:rsidR="00BA3438" w:rsidRPr="00D51E01">
        <w:rPr>
          <w:rFonts w:asciiTheme="majorHAnsi" w:hAnsiTheme="majorHAnsi" w:cstheme="majorHAnsi"/>
          <w:szCs w:val="26"/>
        </w:rPr>
        <w:t>m)</w:t>
      </w:r>
      <w:r w:rsidR="005F57CF">
        <w:rPr>
          <w:rFonts w:asciiTheme="majorHAnsi" w:hAnsiTheme="majorHAnsi" w:cstheme="majorHAnsi"/>
          <w:szCs w:val="26"/>
        </w:rPr>
        <w:t>.</w:t>
      </w:r>
    </w:p>
    <w:p w:rsidR="005F57CF" w:rsidRDefault="005F57CF" w:rsidP="005F57CF">
      <w:pPr>
        <w:shd w:val="clear" w:color="auto" w:fill="FFFFFF" w:themeFill="background1"/>
        <w:spacing w:after="0"/>
        <w:jc w:val="both"/>
        <w:rPr>
          <w:rFonts w:asciiTheme="majorHAnsi" w:hAnsiTheme="majorHAnsi" w:cstheme="majorHAnsi"/>
          <w:szCs w:val="26"/>
        </w:rPr>
      </w:pPr>
      <w:r>
        <w:rPr>
          <w:rFonts w:asciiTheme="majorHAnsi" w:hAnsiTheme="majorHAnsi" w:cstheme="majorHAnsi"/>
          <w:szCs w:val="26"/>
        </w:rPr>
        <w:t>3. Cồng tác chủ nhiệm:</w:t>
      </w:r>
    </w:p>
    <w:p w:rsidR="00F176E8" w:rsidRPr="00D51E01" w:rsidRDefault="005F57CF" w:rsidP="005F57CF">
      <w:pPr>
        <w:shd w:val="clear" w:color="auto" w:fill="FFFFFF" w:themeFill="background1"/>
        <w:spacing w:after="0"/>
        <w:jc w:val="both"/>
        <w:rPr>
          <w:rFonts w:asciiTheme="majorHAnsi" w:hAnsiTheme="majorHAnsi" w:cstheme="majorHAnsi"/>
          <w:szCs w:val="26"/>
        </w:rPr>
      </w:pPr>
      <w:r>
        <w:rPr>
          <w:rFonts w:asciiTheme="majorHAnsi" w:hAnsiTheme="majorHAnsi" w:cstheme="majorHAnsi"/>
          <w:szCs w:val="26"/>
        </w:rPr>
        <w:tab/>
        <w:t>Tiếp tục thực hiện chương trình hoạt động NGLL đối với tất cả các khối lớp theo kế hoạch của chuyên môn.</w:t>
      </w:r>
      <w:r w:rsidR="00F176E8" w:rsidRPr="00D51E01">
        <w:rPr>
          <w:rFonts w:asciiTheme="majorHAnsi" w:hAnsiTheme="majorHAnsi" w:cstheme="majorHAnsi"/>
          <w:szCs w:val="26"/>
        </w:rPr>
        <w:t xml:space="preserve">                     </w:t>
      </w:r>
    </w:p>
    <w:p w:rsidR="00A07234" w:rsidRPr="00D51E01" w:rsidRDefault="005F57CF" w:rsidP="005F57CF">
      <w:pPr>
        <w:shd w:val="clear" w:color="auto" w:fill="FFFFFF" w:themeFill="background1"/>
        <w:tabs>
          <w:tab w:val="left" w:pos="0"/>
        </w:tabs>
        <w:spacing w:after="0"/>
        <w:jc w:val="both"/>
        <w:rPr>
          <w:rFonts w:asciiTheme="majorHAnsi" w:hAnsiTheme="majorHAnsi" w:cstheme="majorHAnsi"/>
          <w:szCs w:val="26"/>
          <w:lang w:val="vi-VN"/>
        </w:rPr>
      </w:pPr>
      <w:r>
        <w:rPr>
          <w:rFonts w:asciiTheme="majorHAnsi" w:hAnsiTheme="majorHAnsi" w:cstheme="majorHAnsi"/>
          <w:szCs w:val="26"/>
          <w:lang w:val="vi-VN"/>
        </w:rPr>
        <w:lastRenderedPageBreak/>
        <w:tab/>
      </w:r>
      <w:r w:rsidR="00A07234" w:rsidRPr="00D51E01">
        <w:rPr>
          <w:rFonts w:asciiTheme="majorHAnsi" w:hAnsiTheme="majorHAnsi" w:cstheme="majorHAnsi"/>
          <w:szCs w:val="26"/>
          <w:lang w:val="vi-VN"/>
        </w:rPr>
        <w:t>Th</w:t>
      </w:r>
      <w:r>
        <w:rPr>
          <w:rFonts w:asciiTheme="majorHAnsi" w:hAnsiTheme="majorHAnsi" w:cstheme="majorHAnsi"/>
          <w:szCs w:val="26"/>
        </w:rPr>
        <w:t>ự</w:t>
      </w:r>
      <w:r w:rsidR="00A07234" w:rsidRPr="00D51E01">
        <w:rPr>
          <w:rFonts w:asciiTheme="majorHAnsi" w:hAnsiTheme="majorHAnsi" w:cstheme="majorHAnsi"/>
          <w:szCs w:val="26"/>
          <w:lang w:val="vi-VN"/>
        </w:rPr>
        <w:t>c hiện tốt công tác xếp loại 2 mặt cho học sinh. Họp phụ huynh HS cuối năm theo kế hoạch của nhà trường</w:t>
      </w:r>
      <w:r w:rsidR="00A07234" w:rsidRPr="00D51E01">
        <w:rPr>
          <w:rFonts w:asciiTheme="majorHAnsi" w:hAnsiTheme="majorHAnsi" w:cstheme="majorHAnsi"/>
          <w:szCs w:val="26"/>
        </w:rPr>
        <w:t>.</w:t>
      </w:r>
      <w:r w:rsidR="00A07234" w:rsidRPr="00D51E01">
        <w:rPr>
          <w:rFonts w:asciiTheme="majorHAnsi" w:hAnsiTheme="majorHAnsi" w:cstheme="majorHAnsi"/>
          <w:szCs w:val="26"/>
          <w:lang w:val="vi-VN"/>
        </w:rPr>
        <w:t xml:space="preserve"> </w:t>
      </w:r>
    </w:p>
    <w:p w:rsidR="00A07234" w:rsidRPr="00D51E01" w:rsidRDefault="005F57CF" w:rsidP="005F57CF">
      <w:pPr>
        <w:shd w:val="clear" w:color="auto" w:fill="FFFFFF" w:themeFill="background1"/>
        <w:tabs>
          <w:tab w:val="left" w:pos="0"/>
        </w:tabs>
        <w:spacing w:after="0"/>
        <w:jc w:val="both"/>
        <w:rPr>
          <w:rFonts w:asciiTheme="majorHAnsi" w:hAnsiTheme="majorHAnsi" w:cstheme="majorHAnsi"/>
          <w:szCs w:val="26"/>
          <w:lang w:val="vi-VN"/>
        </w:rPr>
      </w:pPr>
      <w:r>
        <w:rPr>
          <w:rFonts w:asciiTheme="majorHAnsi" w:hAnsiTheme="majorHAnsi" w:cstheme="majorHAnsi"/>
          <w:szCs w:val="26"/>
        </w:rPr>
        <w:tab/>
      </w:r>
      <w:r w:rsidR="00A07234" w:rsidRPr="00D51E01">
        <w:rPr>
          <w:rFonts w:asciiTheme="majorHAnsi" w:hAnsiTheme="majorHAnsi" w:cstheme="majorHAnsi"/>
          <w:szCs w:val="26"/>
        </w:rPr>
        <w:t>Hoàn thành hồ sơ phê học bạ bàn giao về văn thư kịp thờ</w:t>
      </w:r>
      <w:r w:rsidR="00C4382A" w:rsidRPr="00D51E01">
        <w:rPr>
          <w:rFonts w:asciiTheme="majorHAnsi" w:hAnsiTheme="majorHAnsi" w:cstheme="majorHAnsi"/>
          <w:szCs w:val="26"/>
        </w:rPr>
        <w:t>i. (</w:t>
      </w:r>
      <w:r w:rsidR="00A07234" w:rsidRPr="00D51E01">
        <w:rPr>
          <w:rFonts w:asciiTheme="majorHAnsi" w:hAnsiTheme="majorHAnsi" w:cstheme="majorHAnsi"/>
          <w:szCs w:val="26"/>
        </w:rPr>
        <w:t>Học bạ phân loại thành 3 tập: Lên lớp, Thi lại, bỏ học)</w:t>
      </w:r>
    </w:p>
    <w:p w:rsidR="00A07234"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A07234" w:rsidRPr="00D51E01">
        <w:rPr>
          <w:rFonts w:asciiTheme="majorHAnsi" w:hAnsiTheme="majorHAnsi" w:cstheme="majorHAnsi"/>
          <w:szCs w:val="26"/>
        </w:rPr>
        <w:t xml:space="preserve">GVCN kiểm kê tài sản tại các lớp học ghi theo mẫu hướng dẫn và nộp về </w:t>
      </w:r>
      <w:r w:rsidR="00C4382A" w:rsidRPr="00D51E01">
        <w:rPr>
          <w:rFonts w:asciiTheme="majorHAnsi" w:hAnsiTheme="majorHAnsi" w:cstheme="majorHAnsi"/>
          <w:szCs w:val="26"/>
        </w:rPr>
        <w:t>đ/c Hạnh (PHT) trước ngày</w:t>
      </w:r>
      <w:r w:rsidR="00A07234" w:rsidRPr="00D51E01">
        <w:rPr>
          <w:rFonts w:asciiTheme="majorHAnsi" w:hAnsiTheme="majorHAnsi" w:cstheme="majorHAnsi"/>
          <w:szCs w:val="26"/>
        </w:rPr>
        <w:t xml:space="preserve"> </w:t>
      </w:r>
      <w:r w:rsidR="003930C2" w:rsidRPr="00D51E01">
        <w:rPr>
          <w:rFonts w:asciiTheme="majorHAnsi" w:hAnsiTheme="majorHAnsi" w:cstheme="majorHAnsi"/>
          <w:szCs w:val="26"/>
        </w:rPr>
        <w:t>2</w:t>
      </w:r>
      <w:r w:rsidR="00C4382A" w:rsidRPr="00D51E01">
        <w:rPr>
          <w:rFonts w:asciiTheme="majorHAnsi" w:hAnsiTheme="majorHAnsi" w:cstheme="majorHAnsi"/>
          <w:szCs w:val="26"/>
        </w:rPr>
        <w:t>4</w:t>
      </w:r>
      <w:r w:rsidR="00A07234" w:rsidRPr="00D51E01">
        <w:rPr>
          <w:rFonts w:asciiTheme="majorHAnsi" w:hAnsiTheme="majorHAnsi" w:cstheme="majorHAnsi"/>
          <w:szCs w:val="26"/>
        </w:rPr>
        <w:t>/5/20</w:t>
      </w:r>
      <w:r w:rsidR="003930C2" w:rsidRPr="00D51E01">
        <w:rPr>
          <w:rFonts w:asciiTheme="majorHAnsi" w:hAnsiTheme="majorHAnsi" w:cstheme="majorHAnsi"/>
          <w:szCs w:val="26"/>
        </w:rPr>
        <w:t>2</w:t>
      </w:r>
      <w:r w:rsidR="00F11A5E" w:rsidRPr="00D51E01">
        <w:rPr>
          <w:rFonts w:asciiTheme="majorHAnsi" w:hAnsiTheme="majorHAnsi" w:cstheme="majorHAnsi"/>
          <w:szCs w:val="26"/>
        </w:rPr>
        <w:t>2</w:t>
      </w:r>
      <w:r w:rsidR="00C4382A" w:rsidRPr="00D51E01">
        <w:rPr>
          <w:rFonts w:asciiTheme="majorHAnsi" w:hAnsiTheme="majorHAnsi" w:cstheme="majorHAnsi"/>
          <w:szCs w:val="26"/>
        </w:rPr>
        <w:t>.</w:t>
      </w:r>
    </w:p>
    <w:p w:rsidR="005F57CF"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GVCN khối 9 phối hợp tốt với nhà trường tổ chức Lễ tri ân cho học sinh Khối 9.</w:t>
      </w:r>
    </w:p>
    <w:p w:rsidR="005F57CF" w:rsidRPr="00D51E01" w:rsidRDefault="005F57CF" w:rsidP="005F57CF">
      <w:pPr>
        <w:shd w:val="clear" w:color="auto" w:fill="FFFFFF" w:themeFill="background1"/>
        <w:tabs>
          <w:tab w:val="left" w:pos="0"/>
        </w:tabs>
        <w:spacing w:after="0"/>
        <w:jc w:val="both"/>
        <w:rPr>
          <w:rFonts w:asciiTheme="majorHAnsi" w:hAnsiTheme="majorHAnsi" w:cstheme="majorHAnsi"/>
          <w:szCs w:val="26"/>
          <w:lang w:val="vi-VN"/>
        </w:rPr>
      </w:pPr>
      <w:r>
        <w:rPr>
          <w:rFonts w:asciiTheme="majorHAnsi" w:hAnsiTheme="majorHAnsi" w:cstheme="majorHAnsi"/>
          <w:szCs w:val="26"/>
        </w:rPr>
        <w:tab/>
        <w:t>Đôn đốc học sinh hoàn thành các khoản thu trước ngày 15/5/2022.</w:t>
      </w:r>
    </w:p>
    <w:p w:rsidR="00FB2FE6" w:rsidRPr="005F57CF" w:rsidRDefault="005F57CF" w:rsidP="005F57CF">
      <w:pPr>
        <w:shd w:val="clear" w:color="auto" w:fill="FFFFFF" w:themeFill="background1"/>
        <w:tabs>
          <w:tab w:val="left" w:pos="0"/>
        </w:tabs>
        <w:spacing w:after="0"/>
        <w:jc w:val="both"/>
        <w:rPr>
          <w:rFonts w:asciiTheme="majorHAnsi" w:hAnsiTheme="majorHAnsi" w:cstheme="majorHAnsi"/>
          <w:b/>
          <w:szCs w:val="26"/>
        </w:rPr>
      </w:pPr>
      <w:r>
        <w:rPr>
          <w:rFonts w:asciiTheme="majorHAnsi" w:hAnsiTheme="majorHAnsi" w:cstheme="majorHAnsi"/>
          <w:szCs w:val="26"/>
        </w:rPr>
        <w:tab/>
      </w:r>
      <w:r w:rsidR="00FB2FE6" w:rsidRPr="005F57CF">
        <w:rPr>
          <w:rFonts w:asciiTheme="majorHAnsi" w:hAnsiTheme="majorHAnsi" w:cstheme="majorHAnsi"/>
          <w:szCs w:val="26"/>
        </w:rPr>
        <w:t>Kiểm tra sổ đầu bài thực hiện đầy đủ các n</w:t>
      </w:r>
      <w:r>
        <w:rPr>
          <w:rFonts w:asciiTheme="majorHAnsi" w:hAnsiTheme="majorHAnsi" w:cstheme="majorHAnsi"/>
          <w:szCs w:val="26"/>
        </w:rPr>
        <w:t>ộ</w:t>
      </w:r>
      <w:r w:rsidR="00FB2FE6" w:rsidRPr="005F57CF">
        <w:rPr>
          <w:rFonts w:asciiTheme="majorHAnsi" w:hAnsiTheme="majorHAnsi" w:cstheme="majorHAnsi"/>
          <w:szCs w:val="26"/>
        </w:rPr>
        <w:t>i dung trong sổ có liên quan đến GVCN; lưu ý các tiết dạy HĐNGLL và dạy Hướng nghiệp đối với khối 9. Nộp sổ đầu bài về cô Lệ (văn thư)</w:t>
      </w:r>
      <w:r w:rsidR="00FB2FE6" w:rsidRPr="005F57CF">
        <w:rPr>
          <w:rFonts w:asciiTheme="majorHAnsi" w:hAnsiTheme="majorHAnsi" w:cstheme="majorHAnsi"/>
          <w:b/>
          <w:szCs w:val="26"/>
        </w:rPr>
        <w:t>.</w:t>
      </w:r>
    </w:p>
    <w:p w:rsidR="00FB2FE6" w:rsidRPr="005F57CF"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B2FE6" w:rsidRPr="005F57CF">
        <w:rPr>
          <w:rFonts w:asciiTheme="majorHAnsi" w:hAnsiTheme="majorHAnsi" w:cstheme="majorHAnsi"/>
          <w:szCs w:val="26"/>
        </w:rPr>
        <w:t xml:space="preserve">Hoàn thành xếp loại </w:t>
      </w:r>
      <w:r w:rsidR="00FB2FE6" w:rsidRPr="005F57CF">
        <w:rPr>
          <w:rFonts w:asciiTheme="majorHAnsi" w:hAnsiTheme="majorHAnsi" w:cstheme="majorHAnsi"/>
          <w:b/>
          <w:szCs w:val="26"/>
        </w:rPr>
        <w:t>hạnh kiểm</w:t>
      </w:r>
      <w:r w:rsidR="00FB2FE6" w:rsidRPr="005F57CF">
        <w:rPr>
          <w:rFonts w:asciiTheme="majorHAnsi" w:hAnsiTheme="majorHAnsi" w:cstheme="majorHAnsi"/>
          <w:szCs w:val="26"/>
        </w:rPr>
        <w:t xml:space="preserve"> học sinh, nhập </w:t>
      </w:r>
      <w:r w:rsidR="00FB2FE6" w:rsidRPr="005F57CF">
        <w:rPr>
          <w:rFonts w:asciiTheme="majorHAnsi" w:hAnsiTheme="majorHAnsi" w:cstheme="majorHAnsi"/>
          <w:b/>
          <w:szCs w:val="26"/>
        </w:rPr>
        <w:t>điểm danh</w:t>
      </w:r>
      <w:r w:rsidR="00FB2FE6" w:rsidRPr="005F57CF">
        <w:rPr>
          <w:rFonts w:asciiTheme="majorHAnsi" w:hAnsiTheme="majorHAnsi" w:cstheme="majorHAnsi"/>
          <w:szCs w:val="26"/>
        </w:rPr>
        <w:t xml:space="preserve"> học sinh các tháng vào Smas và nộp biên bản xếp loại hạnh kiểm học sinh theo nội dung thông báo</w:t>
      </w:r>
      <w:r w:rsidR="002C3ECF" w:rsidRPr="005F57CF">
        <w:rPr>
          <w:rFonts w:asciiTheme="majorHAnsi" w:hAnsiTheme="majorHAnsi" w:cstheme="majorHAnsi"/>
          <w:szCs w:val="26"/>
        </w:rPr>
        <w:t xml:space="preserve"> nộp</w:t>
      </w:r>
      <w:r w:rsidR="00FB2FE6" w:rsidRPr="005F57CF">
        <w:rPr>
          <w:rFonts w:asciiTheme="majorHAnsi" w:hAnsiTheme="majorHAnsi" w:cstheme="majorHAnsi"/>
          <w:szCs w:val="26"/>
        </w:rPr>
        <w:t xml:space="preserve"> về thầy Lương PHT</w:t>
      </w:r>
      <w:r>
        <w:rPr>
          <w:rFonts w:asciiTheme="majorHAnsi" w:hAnsiTheme="majorHAnsi" w:cstheme="majorHAnsi"/>
          <w:szCs w:val="26"/>
        </w:rPr>
        <w:t xml:space="preserve"> </w:t>
      </w:r>
      <w:r w:rsidR="00FB2FE6" w:rsidRPr="005F57CF">
        <w:rPr>
          <w:rFonts w:asciiTheme="majorHAnsi" w:hAnsiTheme="majorHAnsi" w:cstheme="majorHAnsi"/>
          <w:szCs w:val="26"/>
        </w:rPr>
        <w:t>CM chậm nhất</w:t>
      </w:r>
      <w:r w:rsidR="002C3ECF" w:rsidRPr="005F57CF">
        <w:rPr>
          <w:rFonts w:asciiTheme="majorHAnsi" w:hAnsiTheme="majorHAnsi" w:cstheme="majorHAnsi"/>
          <w:szCs w:val="26"/>
        </w:rPr>
        <w:t xml:space="preserve"> vào ngày 21/5/2022.</w:t>
      </w:r>
    </w:p>
    <w:p w:rsidR="00FB2FE6" w:rsidRPr="005F57CF" w:rsidRDefault="005F57CF" w:rsidP="005F57CF">
      <w:pPr>
        <w:shd w:val="clear" w:color="auto" w:fill="FFFFFF" w:themeFill="background1"/>
        <w:tabs>
          <w:tab w:val="left" w:pos="0"/>
        </w:tabs>
        <w:spacing w:after="0"/>
        <w:jc w:val="both"/>
        <w:rPr>
          <w:rFonts w:asciiTheme="majorHAnsi" w:hAnsiTheme="majorHAnsi" w:cstheme="majorHAnsi"/>
          <w:b/>
          <w:szCs w:val="26"/>
        </w:rPr>
      </w:pPr>
      <w:r>
        <w:rPr>
          <w:rFonts w:asciiTheme="majorHAnsi" w:hAnsiTheme="majorHAnsi" w:cstheme="majorHAnsi"/>
          <w:szCs w:val="26"/>
        </w:rPr>
        <w:tab/>
      </w:r>
      <w:r w:rsidR="00FB2FE6" w:rsidRPr="005F57CF">
        <w:rPr>
          <w:rFonts w:asciiTheme="majorHAnsi" w:hAnsiTheme="majorHAnsi" w:cstheme="majorHAnsi"/>
          <w:szCs w:val="26"/>
        </w:rPr>
        <w:t>Sau khi có điểm tổng kết được duyệt của BGH nhà trường GVCN ghi kết quả vào học bạ; lập danh sách học sinh yếu kém; tư vấn, hướng dẫn và cho học sinh phải thi lạ</w:t>
      </w:r>
      <w:r w:rsidR="00F176E8" w:rsidRPr="005F57CF">
        <w:rPr>
          <w:rFonts w:asciiTheme="majorHAnsi" w:hAnsiTheme="majorHAnsi" w:cstheme="majorHAnsi"/>
          <w:szCs w:val="26"/>
        </w:rPr>
        <w:t xml:space="preserve">i đăng ký </w:t>
      </w:r>
      <w:r w:rsidR="00FB2FE6" w:rsidRPr="005F57CF">
        <w:rPr>
          <w:rFonts w:asciiTheme="majorHAnsi" w:hAnsiTheme="majorHAnsi" w:cstheme="majorHAnsi"/>
          <w:szCs w:val="26"/>
        </w:rPr>
        <w:t>môn thi lại (môn bắt buộc và các môn cần thi khác) đồng thời cho học sinh đăng ký ôn tập các môn thi lại (theo mẫu)</w:t>
      </w:r>
      <w:r w:rsidR="00FB2FE6" w:rsidRPr="005F57CF">
        <w:rPr>
          <w:rFonts w:asciiTheme="majorHAnsi" w:hAnsiTheme="majorHAnsi" w:cstheme="majorHAnsi"/>
          <w:b/>
          <w:szCs w:val="26"/>
        </w:rPr>
        <w:t>.</w:t>
      </w:r>
    </w:p>
    <w:p w:rsidR="00804D40" w:rsidRDefault="005F57CF"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r>
      <w:r w:rsidR="00FB2FE6" w:rsidRPr="005F57CF">
        <w:rPr>
          <w:rFonts w:asciiTheme="majorHAnsi" w:hAnsiTheme="majorHAnsi" w:cstheme="majorHAnsi"/>
          <w:szCs w:val="26"/>
        </w:rPr>
        <w:t>Nộp sổ chủ nhiệm năm học 2021-2022, sổ nhận xét đánh giá học sinh học kỳ II về văn thư.</w:t>
      </w:r>
    </w:p>
    <w:p w:rsidR="005972EE" w:rsidRPr="005972EE" w:rsidRDefault="005972EE" w:rsidP="005F57CF">
      <w:pPr>
        <w:shd w:val="clear" w:color="auto" w:fill="FFFFFF" w:themeFill="background1"/>
        <w:tabs>
          <w:tab w:val="left" w:pos="0"/>
        </w:tabs>
        <w:spacing w:after="0"/>
        <w:jc w:val="both"/>
        <w:rPr>
          <w:rFonts w:asciiTheme="majorHAnsi" w:hAnsiTheme="majorHAnsi" w:cstheme="majorHAnsi"/>
          <w:b/>
          <w:szCs w:val="26"/>
        </w:rPr>
      </w:pPr>
      <w:r w:rsidRPr="005972EE">
        <w:rPr>
          <w:rFonts w:asciiTheme="majorHAnsi" w:hAnsiTheme="majorHAnsi" w:cstheme="majorHAnsi"/>
          <w:b/>
          <w:szCs w:val="26"/>
        </w:rPr>
        <w:t>4. Công tác phổ cậ</w:t>
      </w:r>
      <w:r>
        <w:rPr>
          <w:rFonts w:asciiTheme="majorHAnsi" w:hAnsiTheme="majorHAnsi" w:cstheme="majorHAnsi"/>
          <w:b/>
          <w:szCs w:val="26"/>
        </w:rPr>
        <w:t>p</w:t>
      </w:r>
    </w:p>
    <w:p w:rsidR="005972EE" w:rsidRDefault="005972EE"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Thực hiện tốt công tác phổ cập theo sự chỉ đạo của PGD. Chủ động tham mưu về việc thực hiện mở lớp phổ cập theo kế hoạch của PGD.</w:t>
      </w:r>
    </w:p>
    <w:p w:rsidR="005972EE" w:rsidRPr="005972EE" w:rsidRDefault="005972EE" w:rsidP="005F57CF">
      <w:pPr>
        <w:shd w:val="clear" w:color="auto" w:fill="FFFFFF" w:themeFill="background1"/>
        <w:tabs>
          <w:tab w:val="left" w:pos="0"/>
        </w:tabs>
        <w:spacing w:after="0"/>
        <w:jc w:val="both"/>
        <w:rPr>
          <w:rFonts w:asciiTheme="majorHAnsi" w:hAnsiTheme="majorHAnsi" w:cstheme="majorHAnsi"/>
          <w:b/>
          <w:szCs w:val="26"/>
        </w:rPr>
      </w:pPr>
      <w:r w:rsidRPr="005972EE">
        <w:rPr>
          <w:rFonts w:asciiTheme="majorHAnsi" w:hAnsiTheme="majorHAnsi" w:cstheme="majorHAnsi"/>
          <w:b/>
          <w:szCs w:val="26"/>
        </w:rPr>
        <w:t>5. Y tế học đường</w:t>
      </w:r>
    </w:p>
    <w:p w:rsidR="005972EE" w:rsidRDefault="005972EE"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Thường xuyên kiểm tra công tác vệ sinh môi trường. Tiếp tục tuyên truyền công tác phòng chống dịch bệnh, phòng chống đuối nước… Hoàn thành hồ sơ khám, kiểm tra sức khỏe cho học sinh.</w:t>
      </w:r>
    </w:p>
    <w:p w:rsidR="005972EE" w:rsidRPr="00E65B6B" w:rsidRDefault="005972EE" w:rsidP="005F57CF">
      <w:pPr>
        <w:shd w:val="clear" w:color="auto" w:fill="FFFFFF" w:themeFill="background1"/>
        <w:tabs>
          <w:tab w:val="left" w:pos="0"/>
        </w:tabs>
        <w:spacing w:after="0"/>
        <w:jc w:val="both"/>
        <w:rPr>
          <w:rFonts w:asciiTheme="majorHAnsi" w:hAnsiTheme="majorHAnsi" w:cstheme="majorHAnsi"/>
          <w:b/>
          <w:szCs w:val="26"/>
        </w:rPr>
      </w:pPr>
      <w:r w:rsidRPr="00E65B6B">
        <w:rPr>
          <w:rFonts w:asciiTheme="majorHAnsi" w:hAnsiTheme="majorHAnsi" w:cstheme="majorHAnsi"/>
          <w:b/>
          <w:szCs w:val="26"/>
        </w:rPr>
        <w:t>6. Thiết bị trường học</w:t>
      </w:r>
    </w:p>
    <w:p w:rsidR="005972EE" w:rsidRDefault="005972EE"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Thực hiện tốt công tác sắp xếp ngăn nắp trật tự phòng thiết bị. Tham mưu kịp thời mua bổ sung các trang thiết bị cần thiết phục vụ cho công tác dạy và học chuẩn bị cho năm học 2022-2023.</w:t>
      </w:r>
    </w:p>
    <w:p w:rsidR="00E65B6B" w:rsidRPr="00E65B6B" w:rsidRDefault="00E65B6B" w:rsidP="005F57CF">
      <w:pPr>
        <w:shd w:val="clear" w:color="auto" w:fill="FFFFFF" w:themeFill="background1"/>
        <w:tabs>
          <w:tab w:val="left" w:pos="0"/>
        </w:tabs>
        <w:spacing w:after="0"/>
        <w:jc w:val="both"/>
        <w:rPr>
          <w:rFonts w:asciiTheme="majorHAnsi" w:hAnsiTheme="majorHAnsi" w:cstheme="majorHAnsi"/>
          <w:b/>
          <w:szCs w:val="26"/>
        </w:rPr>
      </w:pPr>
      <w:r w:rsidRPr="00E65B6B">
        <w:rPr>
          <w:rFonts w:asciiTheme="majorHAnsi" w:hAnsiTheme="majorHAnsi" w:cstheme="majorHAnsi"/>
          <w:b/>
          <w:szCs w:val="26"/>
        </w:rPr>
        <w:t>7. Văn thư – Thư viện</w:t>
      </w:r>
    </w:p>
    <w:p w:rsidR="00E65B6B" w:rsidRDefault="00E65B6B" w:rsidP="005F57CF">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 Thư viện: Thực hiện tốt nhiệm vụ giới thiệu sách đến bạn đọc. Sắp xếp thư viện khoa học, luôn sạch sẽ gọn gàng.</w:t>
      </w:r>
    </w:p>
    <w:p w:rsidR="00E65B6B" w:rsidRPr="00E65B6B" w:rsidRDefault="00E65B6B" w:rsidP="005F57CF">
      <w:pPr>
        <w:shd w:val="clear" w:color="auto" w:fill="FFFFFF" w:themeFill="background1"/>
        <w:tabs>
          <w:tab w:val="left" w:pos="0"/>
        </w:tabs>
        <w:spacing w:after="0"/>
        <w:jc w:val="both"/>
        <w:rPr>
          <w:rFonts w:asciiTheme="majorHAnsi" w:hAnsiTheme="majorHAnsi" w:cstheme="majorHAnsi"/>
          <w:b/>
          <w:szCs w:val="26"/>
        </w:rPr>
      </w:pPr>
      <w:r w:rsidRPr="00E65B6B">
        <w:rPr>
          <w:rFonts w:asciiTheme="majorHAnsi" w:hAnsiTheme="majorHAnsi" w:cstheme="majorHAnsi"/>
          <w:b/>
          <w:szCs w:val="26"/>
        </w:rPr>
        <w:tab/>
        <w:t>- Văn thư:</w:t>
      </w:r>
    </w:p>
    <w:p w:rsidR="003C1E47" w:rsidRPr="00D51E01" w:rsidRDefault="003C1E47" w:rsidP="00891560">
      <w:pPr>
        <w:shd w:val="clear" w:color="auto" w:fill="FFFFFF" w:themeFill="background1"/>
        <w:tabs>
          <w:tab w:val="left" w:pos="0"/>
        </w:tabs>
        <w:spacing w:after="0"/>
        <w:ind w:firstLine="720"/>
        <w:jc w:val="both"/>
        <w:rPr>
          <w:rFonts w:asciiTheme="majorHAnsi" w:hAnsiTheme="majorHAnsi" w:cstheme="majorHAnsi"/>
          <w:szCs w:val="26"/>
        </w:rPr>
      </w:pPr>
      <w:r w:rsidRPr="00D51E01">
        <w:rPr>
          <w:rFonts w:asciiTheme="majorHAnsi" w:hAnsiTheme="majorHAnsi" w:cstheme="majorHAnsi"/>
          <w:szCs w:val="26"/>
        </w:rPr>
        <w:t>+ Chuẩn bị đủ giấy kiểm tra học kỳ II các môn khối 9 chia theo từng phòng, môn (25 tờ</w:t>
      </w:r>
      <w:r w:rsidR="00E65B6B">
        <w:rPr>
          <w:rFonts w:asciiTheme="majorHAnsi" w:hAnsiTheme="majorHAnsi" w:cstheme="majorHAnsi"/>
          <w:szCs w:val="26"/>
        </w:rPr>
        <w:t>/</w:t>
      </w:r>
      <w:r w:rsidRPr="00D51E01">
        <w:rPr>
          <w:rFonts w:asciiTheme="majorHAnsi" w:hAnsiTheme="majorHAnsi" w:cstheme="majorHAnsi"/>
          <w:szCs w:val="26"/>
        </w:rPr>
        <w:t xml:space="preserve">1tập), và có mặt trong các ngày kiểm tra để hỗ trợ việc </w:t>
      </w:r>
      <w:r w:rsidR="00E65B6B">
        <w:rPr>
          <w:rFonts w:asciiTheme="majorHAnsi" w:hAnsiTheme="majorHAnsi" w:cstheme="majorHAnsi"/>
          <w:szCs w:val="26"/>
        </w:rPr>
        <w:t>phô</w:t>
      </w:r>
      <w:r w:rsidRPr="00D51E01">
        <w:rPr>
          <w:rFonts w:asciiTheme="majorHAnsi" w:hAnsiTheme="majorHAnsi" w:cstheme="majorHAnsi"/>
          <w:szCs w:val="26"/>
        </w:rPr>
        <w:t xml:space="preserve"> tô đề và các hồ sơ liên quan.</w:t>
      </w:r>
    </w:p>
    <w:p w:rsidR="003C1E47" w:rsidRPr="00D51E01" w:rsidRDefault="003C1E47" w:rsidP="00891560">
      <w:pPr>
        <w:shd w:val="clear" w:color="auto" w:fill="FFFFFF" w:themeFill="background1"/>
        <w:tabs>
          <w:tab w:val="left" w:pos="0"/>
        </w:tabs>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w:t>
      </w:r>
      <w:r w:rsidR="00E65B6B">
        <w:rPr>
          <w:rFonts w:asciiTheme="majorHAnsi" w:hAnsiTheme="majorHAnsi" w:cstheme="majorHAnsi"/>
          <w:szCs w:val="26"/>
        </w:rPr>
        <w:t>Ph</w:t>
      </w:r>
      <w:r w:rsidRPr="00D51E01">
        <w:rPr>
          <w:rFonts w:asciiTheme="majorHAnsi" w:hAnsiTheme="majorHAnsi" w:cstheme="majorHAnsi"/>
          <w:szCs w:val="26"/>
        </w:rPr>
        <w:t xml:space="preserve">ô tô bảng điểm học kỳ II và cả năm cho HS các khối lớp trước ngày </w:t>
      </w:r>
      <w:r w:rsidRPr="00D51E01">
        <w:rPr>
          <w:rFonts w:asciiTheme="majorHAnsi" w:hAnsiTheme="majorHAnsi" w:cstheme="majorHAnsi"/>
          <w:b/>
          <w:szCs w:val="26"/>
        </w:rPr>
        <w:t>25/5/2022.</w:t>
      </w:r>
    </w:p>
    <w:p w:rsidR="003C1E47" w:rsidRDefault="003C1E47" w:rsidP="00891560">
      <w:pPr>
        <w:shd w:val="clear" w:color="auto" w:fill="FFFFFF" w:themeFill="background1"/>
        <w:tabs>
          <w:tab w:val="left" w:pos="0"/>
        </w:tabs>
        <w:spacing w:after="0"/>
        <w:jc w:val="both"/>
        <w:rPr>
          <w:rFonts w:asciiTheme="majorHAnsi" w:hAnsiTheme="majorHAnsi" w:cstheme="majorHAnsi"/>
          <w:szCs w:val="26"/>
        </w:rPr>
      </w:pPr>
      <w:r w:rsidRPr="00D51E01">
        <w:rPr>
          <w:rFonts w:asciiTheme="majorHAnsi" w:hAnsiTheme="majorHAnsi" w:cstheme="majorHAnsi"/>
          <w:szCs w:val="26"/>
        </w:rPr>
        <w:t xml:space="preserve">           + </w:t>
      </w:r>
      <w:r w:rsidR="00E65B6B">
        <w:rPr>
          <w:rFonts w:asciiTheme="majorHAnsi" w:hAnsiTheme="majorHAnsi" w:cstheme="majorHAnsi"/>
          <w:szCs w:val="26"/>
        </w:rPr>
        <w:t>Ph</w:t>
      </w:r>
      <w:r w:rsidRPr="00D51E01">
        <w:rPr>
          <w:rFonts w:asciiTheme="majorHAnsi" w:hAnsiTheme="majorHAnsi" w:cstheme="majorHAnsi"/>
          <w:szCs w:val="26"/>
        </w:rPr>
        <w:t>ô tô niêm yết đề cương ôn thi lại trong hè các môn trước ngày tổng kết năm họ</w:t>
      </w:r>
      <w:r w:rsidR="00E65B6B">
        <w:rPr>
          <w:rFonts w:asciiTheme="majorHAnsi" w:hAnsiTheme="majorHAnsi" w:cstheme="majorHAnsi"/>
          <w:szCs w:val="26"/>
        </w:rPr>
        <w:t>c.</w:t>
      </w:r>
    </w:p>
    <w:p w:rsidR="00E65B6B" w:rsidRDefault="00E65B6B" w:rsidP="00891560">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lastRenderedPageBreak/>
        <w:tab/>
        <w:t>+ Gửi giấy mời dự tổng kết năm học đến thành phần khách mời kịp thời.</w:t>
      </w:r>
    </w:p>
    <w:p w:rsidR="00E65B6B" w:rsidRPr="00D51E01" w:rsidRDefault="00E65B6B" w:rsidP="00891560">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 Lưu đầy đủ các hồ sơ học bạ, sổ điểm, sổ đầu bài.</w:t>
      </w:r>
    </w:p>
    <w:p w:rsidR="00BA3438" w:rsidRDefault="00BA3438" w:rsidP="00891560">
      <w:pPr>
        <w:shd w:val="clear" w:color="auto" w:fill="FFFFFF" w:themeFill="background1"/>
        <w:tabs>
          <w:tab w:val="left" w:pos="0"/>
        </w:tabs>
        <w:spacing w:after="0"/>
        <w:ind w:firstLine="720"/>
        <w:jc w:val="both"/>
        <w:rPr>
          <w:rFonts w:asciiTheme="majorHAnsi" w:hAnsiTheme="majorHAnsi" w:cstheme="majorHAnsi"/>
          <w:szCs w:val="26"/>
        </w:rPr>
      </w:pPr>
      <w:r w:rsidRPr="00D51E01">
        <w:rPr>
          <w:rFonts w:asciiTheme="majorHAnsi" w:hAnsiTheme="majorHAnsi" w:cstheme="majorHAnsi"/>
          <w:szCs w:val="26"/>
        </w:rPr>
        <w:t xml:space="preserve">+ Cập nhật đầy đủ học sinh chuyển trường, bỏ học có đầy đủ minh chứng để đón đoàn </w:t>
      </w:r>
      <w:r w:rsidR="00E65B6B">
        <w:rPr>
          <w:rFonts w:asciiTheme="majorHAnsi" w:hAnsiTheme="majorHAnsi" w:cstheme="majorHAnsi"/>
          <w:szCs w:val="26"/>
        </w:rPr>
        <w:t>p</w:t>
      </w:r>
      <w:r w:rsidRPr="00D51E01">
        <w:rPr>
          <w:rFonts w:asciiTheme="majorHAnsi" w:hAnsiTheme="majorHAnsi" w:cstheme="majorHAnsi"/>
          <w:szCs w:val="26"/>
        </w:rPr>
        <w:t>húc tra.</w:t>
      </w:r>
    </w:p>
    <w:p w:rsidR="00E65B6B" w:rsidRPr="008A04BD" w:rsidRDefault="00E65B6B" w:rsidP="00E65B6B">
      <w:pPr>
        <w:shd w:val="clear" w:color="auto" w:fill="FFFFFF" w:themeFill="background1"/>
        <w:tabs>
          <w:tab w:val="left" w:pos="0"/>
        </w:tabs>
        <w:spacing w:after="0"/>
        <w:jc w:val="both"/>
        <w:rPr>
          <w:rFonts w:asciiTheme="majorHAnsi" w:hAnsiTheme="majorHAnsi" w:cstheme="majorHAnsi"/>
          <w:b/>
          <w:szCs w:val="26"/>
        </w:rPr>
      </w:pPr>
      <w:r w:rsidRPr="008A04BD">
        <w:rPr>
          <w:rFonts w:asciiTheme="majorHAnsi" w:hAnsiTheme="majorHAnsi" w:cstheme="majorHAnsi"/>
          <w:b/>
          <w:szCs w:val="26"/>
        </w:rPr>
        <w:t>8. Tài chính – CSVC</w:t>
      </w:r>
    </w:p>
    <w:p w:rsidR="00E65B6B" w:rsidRDefault="00E65B6B"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Thực hiện tốt công tác thu chi tài chính theo quy định. Công khai tài chính minh bạch.</w:t>
      </w:r>
    </w:p>
    <w:p w:rsidR="00E65B6B" w:rsidRDefault="00E65B6B"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Kế toán tổng hợp báo cáo thu các loại quỹ về Hiệu trường vào ngày 16/5/2022.</w:t>
      </w:r>
    </w:p>
    <w:p w:rsidR="00E65B6B" w:rsidRDefault="00E65B6B"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K</w:t>
      </w:r>
      <w:r w:rsidR="008A04BD">
        <w:rPr>
          <w:rFonts w:asciiTheme="majorHAnsi" w:hAnsiTheme="majorHAnsi" w:cstheme="majorHAnsi"/>
          <w:szCs w:val="26"/>
        </w:rPr>
        <w:t>ế</w:t>
      </w:r>
      <w:r>
        <w:rPr>
          <w:rFonts w:asciiTheme="majorHAnsi" w:hAnsiTheme="majorHAnsi" w:cstheme="majorHAnsi"/>
          <w:szCs w:val="26"/>
        </w:rPr>
        <w:t xml:space="preserve"> toán hoàn thành hồ sơ tạm dừng hợp đồng</w:t>
      </w:r>
      <w:r w:rsidR="008A04BD">
        <w:rPr>
          <w:rFonts w:asciiTheme="majorHAnsi" w:hAnsiTheme="majorHAnsi" w:cstheme="majorHAnsi"/>
          <w:szCs w:val="26"/>
        </w:rPr>
        <w:t xml:space="preserve"> lao động GV, NV hợp đồng đến ngày 31/5/2022.</w:t>
      </w:r>
    </w:p>
    <w:p w:rsidR="008A04BD" w:rsidRPr="008A04BD" w:rsidRDefault="008A04BD" w:rsidP="00E65B6B">
      <w:pPr>
        <w:shd w:val="clear" w:color="auto" w:fill="FFFFFF" w:themeFill="background1"/>
        <w:tabs>
          <w:tab w:val="left" w:pos="0"/>
        </w:tabs>
        <w:spacing w:after="0"/>
        <w:jc w:val="both"/>
        <w:rPr>
          <w:rFonts w:asciiTheme="majorHAnsi" w:hAnsiTheme="majorHAnsi" w:cstheme="majorHAnsi"/>
          <w:b/>
          <w:szCs w:val="26"/>
        </w:rPr>
      </w:pPr>
      <w:r w:rsidRPr="008A04BD">
        <w:rPr>
          <w:rFonts w:asciiTheme="majorHAnsi" w:hAnsiTheme="majorHAnsi" w:cstheme="majorHAnsi"/>
          <w:b/>
          <w:szCs w:val="26"/>
        </w:rPr>
        <w:t>9. Lao động</w:t>
      </w:r>
    </w:p>
    <w:p w:rsidR="008A04BD" w:rsidRDefault="008A04B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Duy trì kế hoạch lao động nhằm đảm bảo công tác vệ sinh môi trường. Lên kế hoạch cho học sinh lao động trước ngày tổng kết năm học.</w:t>
      </w:r>
    </w:p>
    <w:p w:rsidR="008A04BD" w:rsidRPr="008A04BD" w:rsidRDefault="008A04BD" w:rsidP="00E65B6B">
      <w:pPr>
        <w:shd w:val="clear" w:color="auto" w:fill="FFFFFF" w:themeFill="background1"/>
        <w:tabs>
          <w:tab w:val="left" w:pos="0"/>
        </w:tabs>
        <w:spacing w:after="0"/>
        <w:jc w:val="both"/>
        <w:rPr>
          <w:rFonts w:asciiTheme="majorHAnsi" w:hAnsiTheme="majorHAnsi" w:cstheme="majorHAnsi"/>
          <w:b/>
          <w:szCs w:val="26"/>
        </w:rPr>
      </w:pPr>
      <w:r w:rsidRPr="008A04BD">
        <w:rPr>
          <w:rFonts w:asciiTheme="majorHAnsi" w:hAnsiTheme="majorHAnsi" w:cstheme="majorHAnsi"/>
          <w:b/>
          <w:szCs w:val="26"/>
        </w:rPr>
        <w:t>10. An ninh trật tự</w:t>
      </w:r>
    </w:p>
    <w:p w:rsidR="008A04BD" w:rsidRDefault="008A04B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Bảo vệ thực hiện nghiêm công tác trực trường nhằm đảm bảo công tác an ninh trật tự trong nhà trường.</w:t>
      </w:r>
    </w:p>
    <w:p w:rsidR="008A04BD" w:rsidRPr="00117D10" w:rsidRDefault="008A04BD" w:rsidP="00E65B6B">
      <w:pPr>
        <w:shd w:val="clear" w:color="auto" w:fill="FFFFFF" w:themeFill="background1"/>
        <w:tabs>
          <w:tab w:val="left" w:pos="0"/>
        </w:tabs>
        <w:spacing w:after="0"/>
        <w:jc w:val="both"/>
        <w:rPr>
          <w:rFonts w:asciiTheme="majorHAnsi" w:hAnsiTheme="majorHAnsi" w:cstheme="majorHAnsi"/>
          <w:b/>
          <w:szCs w:val="26"/>
        </w:rPr>
      </w:pPr>
      <w:r w:rsidRPr="00117D10">
        <w:rPr>
          <w:rFonts w:asciiTheme="majorHAnsi" w:hAnsiTheme="majorHAnsi" w:cstheme="majorHAnsi"/>
          <w:b/>
          <w:szCs w:val="26"/>
        </w:rPr>
        <w:t>III. Công tác phối hợp</w:t>
      </w:r>
    </w:p>
    <w:p w:rsidR="008A04BD" w:rsidRPr="00117D10" w:rsidRDefault="008A04BD" w:rsidP="00E65B6B">
      <w:pPr>
        <w:shd w:val="clear" w:color="auto" w:fill="FFFFFF" w:themeFill="background1"/>
        <w:tabs>
          <w:tab w:val="left" w:pos="0"/>
        </w:tabs>
        <w:spacing w:after="0"/>
        <w:jc w:val="both"/>
        <w:rPr>
          <w:rFonts w:asciiTheme="majorHAnsi" w:hAnsiTheme="majorHAnsi" w:cstheme="majorHAnsi"/>
          <w:b/>
          <w:szCs w:val="26"/>
        </w:rPr>
      </w:pPr>
      <w:r w:rsidRPr="00117D10">
        <w:rPr>
          <w:rFonts w:asciiTheme="majorHAnsi" w:hAnsiTheme="majorHAnsi" w:cstheme="majorHAnsi"/>
          <w:b/>
          <w:szCs w:val="26"/>
        </w:rPr>
        <w:t>1. Công đoàn trường</w:t>
      </w:r>
    </w:p>
    <w:p w:rsidR="008A04BD" w:rsidRDefault="008A04B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Phối hợp với nhà trường chuẩn bị tốt nhất cho tổng kết năm học. Đánh giá chuẩn HT và PHT theo quy định. Xét thi đua cuối năm học.</w:t>
      </w:r>
    </w:p>
    <w:p w:rsidR="008A04BD" w:rsidRPr="00117D10" w:rsidRDefault="008A04BD" w:rsidP="00E65B6B">
      <w:pPr>
        <w:shd w:val="clear" w:color="auto" w:fill="FFFFFF" w:themeFill="background1"/>
        <w:tabs>
          <w:tab w:val="left" w:pos="0"/>
        </w:tabs>
        <w:spacing w:after="0"/>
        <w:jc w:val="both"/>
        <w:rPr>
          <w:rFonts w:asciiTheme="majorHAnsi" w:hAnsiTheme="majorHAnsi" w:cstheme="majorHAnsi"/>
          <w:b/>
          <w:szCs w:val="26"/>
        </w:rPr>
      </w:pPr>
      <w:r w:rsidRPr="00117D10">
        <w:rPr>
          <w:rFonts w:asciiTheme="majorHAnsi" w:hAnsiTheme="majorHAnsi" w:cstheme="majorHAnsi"/>
          <w:b/>
          <w:szCs w:val="26"/>
        </w:rPr>
        <w:t>2. Đoàn TN và Đội TN</w:t>
      </w:r>
    </w:p>
    <w:p w:rsidR="008A04BD" w:rsidRDefault="008A04B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 Đoàn thanh niên: Chỉ đạo và hỗ trợ Liên đội tiếp tục rèn luyện học sinh đi vào nề nếp.</w:t>
      </w:r>
    </w:p>
    <w:p w:rsidR="008A04BD" w:rsidRDefault="008A04B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 Đội TN: Duy trì tốt nề nếp trực liên đội. Chuẩn bị tốt nhất cho công tác khen thưởng đối với liên đội. Bình chọn học sinh thuộc diện hộ nghèo, cận nghèo vượt khó học giỏi để tuyên dương khen thưởng. Chuẩn bị chương trình văn nghệ cho ngày tổng kết năm học, phát thưởng Hội khuyến học. Tham mưu danh sách GVCN giỏi năm học 2021-2022 nộp về ban thi đua xét tuyên dương khen thưởng.</w:t>
      </w:r>
    </w:p>
    <w:p w:rsidR="00744A8D" w:rsidRDefault="00744A8D" w:rsidP="00E65B6B">
      <w:pPr>
        <w:shd w:val="clear" w:color="auto" w:fill="FFFFFF" w:themeFill="background1"/>
        <w:tabs>
          <w:tab w:val="left" w:pos="0"/>
        </w:tabs>
        <w:spacing w:after="0"/>
        <w:jc w:val="both"/>
        <w:rPr>
          <w:rFonts w:asciiTheme="majorHAnsi" w:hAnsiTheme="majorHAnsi" w:cstheme="majorHAnsi"/>
          <w:szCs w:val="26"/>
        </w:rPr>
      </w:pPr>
      <w:r w:rsidRPr="00117D10">
        <w:rPr>
          <w:rFonts w:asciiTheme="majorHAnsi" w:hAnsiTheme="majorHAnsi" w:cstheme="majorHAnsi"/>
          <w:b/>
          <w:szCs w:val="26"/>
        </w:rPr>
        <w:t>IV. Công tác xếp loại CBVC:</w:t>
      </w:r>
      <w:r>
        <w:rPr>
          <w:rFonts w:asciiTheme="majorHAnsi" w:hAnsiTheme="majorHAnsi" w:cstheme="majorHAnsi"/>
          <w:szCs w:val="26"/>
        </w:rPr>
        <w:t xml:space="preserve"> Các tổ chuyên môn thực hiện tốt công tác xếp loại CBVC, chuẩn HT, PHT, GV theo hướng dẫn của năm học 2020-2021. Hoàn thành hồ sơ nộp về Đ/c Thi (TKHĐ) trước ngày 20/5/2022.</w:t>
      </w:r>
    </w:p>
    <w:p w:rsidR="00744A8D" w:rsidRDefault="00744A8D" w:rsidP="00E65B6B">
      <w:pPr>
        <w:shd w:val="clear" w:color="auto" w:fill="FFFFFF" w:themeFill="background1"/>
        <w:tabs>
          <w:tab w:val="left" w:pos="0"/>
        </w:tabs>
        <w:spacing w:after="0"/>
        <w:jc w:val="both"/>
        <w:rPr>
          <w:rFonts w:asciiTheme="majorHAnsi" w:hAnsiTheme="majorHAnsi" w:cstheme="majorHAnsi"/>
          <w:szCs w:val="26"/>
        </w:rPr>
      </w:pPr>
      <w:r>
        <w:rPr>
          <w:rFonts w:asciiTheme="majorHAnsi" w:hAnsiTheme="majorHAnsi" w:cstheme="majorHAnsi"/>
          <w:szCs w:val="26"/>
        </w:rPr>
        <w:tab/>
        <w:t>Trên đây là kế hoạch tháng 5/2022. Đề nghị CBVC thực hiện nghiêm túc.</w:t>
      </w:r>
    </w:p>
    <w:p w:rsidR="00E65B6B" w:rsidRPr="005972EE" w:rsidRDefault="00E65B6B" w:rsidP="005972EE">
      <w:pPr>
        <w:tabs>
          <w:tab w:val="left" w:pos="0"/>
        </w:tabs>
        <w:spacing w:after="0"/>
        <w:ind w:left="720"/>
        <w:jc w:val="both"/>
        <w:rPr>
          <w:rStyle w:val="Strong"/>
          <w:rFonts w:asciiTheme="majorHAnsi" w:hAnsiTheme="majorHAnsi" w:cstheme="majorHAnsi"/>
          <w:b w:val="0"/>
          <w:szCs w:val="26"/>
          <w:shd w:val="clear" w:color="auto" w:fill="FFFCD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3D4A" w:rsidTr="00163D4A">
        <w:tc>
          <w:tcPr>
            <w:tcW w:w="4672" w:type="dxa"/>
          </w:tcPr>
          <w:p w:rsidR="00163D4A" w:rsidRPr="00163D4A" w:rsidRDefault="00163D4A" w:rsidP="00163D4A">
            <w:pPr>
              <w:shd w:val="clear" w:color="auto" w:fill="FFFFFF" w:themeFill="background1"/>
              <w:tabs>
                <w:tab w:val="left" w:pos="6600"/>
              </w:tabs>
              <w:spacing w:after="0"/>
              <w:jc w:val="both"/>
              <w:rPr>
                <w:rFonts w:asciiTheme="majorHAnsi" w:hAnsiTheme="majorHAnsi" w:cstheme="majorHAnsi"/>
                <w:b/>
                <w:sz w:val="24"/>
                <w:szCs w:val="26"/>
              </w:rPr>
            </w:pPr>
            <w:r w:rsidRPr="00163D4A">
              <w:rPr>
                <w:rFonts w:asciiTheme="majorHAnsi" w:hAnsiTheme="majorHAnsi" w:cstheme="majorHAnsi"/>
                <w:b/>
                <w:sz w:val="24"/>
                <w:szCs w:val="26"/>
              </w:rPr>
              <w:t>Nơi nhận:</w:t>
            </w:r>
          </w:p>
          <w:p w:rsidR="00163D4A" w:rsidRPr="00163D4A" w:rsidRDefault="00163D4A" w:rsidP="00163D4A">
            <w:pPr>
              <w:shd w:val="clear" w:color="auto" w:fill="FFFFFF" w:themeFill="background1"/>
              <w:spacing w:after="0"/>
              <w:jc w:val="both"/>
              <w:rPr>
                <w:rFonts w:asciiTheme="majorHAnsi" w:hAnsiTheme="majorHAnsi" w:cstheme="majorHAnsi"/>
                <w:sz w:val="22"/>
                <w:szCs w:val="26"/>
              </w:rPr>
            </w:pPr>
            <w:r w:rsidRPr="00163D4A">
              <w:rPr>
                <w:rFonts w:asciiTheme="majorHAnsi" w:hAnsiTheme="majorHAnsi" w:cstheme="majorHAnsi"/>
                <w:sz w:val="22"/>
                <w:szCs w:val="26"/>
              </w:rPr>
              <w:t>- BGH, các tổ trưởng, TPTĐ</w:t>
            </w:r>
            <w:r>
              <w:rPr>
                <w:rFonts w:asciiTheme="majorHAnsi" w:hAnsiTheme="majorHAnsi" w:cstheme="majorHAnsi"/>
                <w:sz w:val="22"/>
                <w:szCs w:val="26"/>
              </w:rPr>
              <w:t xml:space="preserve"> (</w:t>
            </w:r>
            <w:r w:rsidRPr="00163D4A">
              <w:rPr>
                <w:rFonts w:asciiTheme="majorHAnsi" w:hAnsiTheme="majorHAnsi" w:cstheme="majorHAnsi"/>
                <w:sz w:val="22"/>
                <w:szCs w:val="26"/>
              </w:rPr>
              <w:t>Thực hiện);</w:t>
            </w:r>
          </w:p>
          <w:p w:rsidR="00163D4A" w:rsidRPr="00163D4A" w:rsidRDefault="00163D4A" w:rsidP="00163D4A">
            <w:pPr>
              <w:shd w:val="clear" w:color="auto" w:fill="FFFFFF" w:themeFill="background1"/>
              <w:spacing w:after="0"/>
              <w:jc w:val="both"/>
              <w:rPr>
                <w:rFonts w:asciiTheme="majorHAnsi" w:hAnsiTheme="majorHAnsi" w:cstheme="majorHAnsi"/>
                <w:sz w:val="22"/>
                <w:szCs w:val="26"/>
              </w:rPr>
            </w:pPr>
            <w:r w:rsidRPr="00163D4A">
              <w:rPr>
                <w:rFonts w:asciiTheme="majorHAnsi" w:hAnsiTheme="majorHAnsi" w:cstheme="majorHAnsi"/>
                <w:sz w:val="22"/>
                <w:szCs w:val="26"/>
              </w:rPr>
              <w:t>- Công Đoàn, Đoàn TN</w:t>
            </w:r>
            <w:r>
              <w:rPr>
                <w:rFonts w:asciiTheme="majorHAnsi" w:hAnsiTheme="majorHAnsi" w:cstheme="majorHAnsi"/>
                <w:sz w:val="22"/>
                <w:szCs w:val="26"/>
              </w:rPr>
              <w:t xml:space="preserve"> (</w:t>
            </w:r>
            <w:r w:rsidRPr="00163D4A">
              <w:rPr>
                <w:rFonts w:asciiTheme="majorHAnsi" w:hAnsiTheme="majorHAnsi" w:cstheme="majorHAnsi"/>
                <w:sz w:val="22"/>
                <w:szCs w:val="26"/>
              </w:rPr>
              <w:t>Phối hợp);</w:t>
            </w:r>
          </w:p>
          <w:p w:rsidR="00163D4A" w:rsidRDefault="00163D4A" w:rsidP="00163D4A">
            <w:pPr>
              <w:shd w:val="clear" w:color="auto" w:fill="FFFFFF" w:themeFill="background1"/>
              <w:tabs>
                <w:tab w:val="left" w:pos="8820"/>
              </w:tabs>
              <w:spacing w:after="0"/>
              <w:jc w:val="both"/>
              <w:rPr>
                <w:rStyle w:val="Strong"/>
                <w:rFonts w:asciiTheme="majorHAnsi" w:hAnsiTheme="majorHAnsi" w:cstheme="majorHAnsi"/>
                <w:b w:val="0"/>
                <w:szCs w:val="26"/>
                <w:shd w:val="clear" w:color="auto" w:fill="FFFCD4"/>
              </w:rPr>
            </w:pPr>
            <w:r w:rsidRPr="00163D4A">
              <w:rPr>
                <w:rFonts w:asciiTheme="majorHAnsi" w:hAnsiTheme="majorHAnsi" w:cstheme="majorHAnsi"/>
                <w:sz w:val="22"/>
                <w:szCs w:val="26"/>
              </w:rPr>
              <w:t>- Lưu VT, HT.</w:t>
            </w:r>
          </w:p>
        </w:tc>
        <w:tc>
          <w:tcPr>
            <w:tcW w:w="4673" w:type="dxa"/>
          </w:tcPr>
          <w:p w:rsidR="00163D4A" w:rsidRDefault="00163D4A" w:rsidP="00163D4A">
            <w:pPr>
              <w:shd w:val="clear" w:color="auto" w:fill="FFFFFF" w:themeFill="background1"/>
              <w:tabs>
                <w:tab w:val="left" w:pos="7410"/>
              </w:tabs>
              <w:spacing w:after="0"/>
              <w:jc w:val="center"/>
              <w:rPr>
                <w:rFonts w:asciiTheme="majorHAnsi" w:hAnsiTheme="majorHAnsi" w:cstheme="majorHAnsi"/>
                <w:b/>
                <w:szCs w:val="26"/>
              </w:rPr>
            </w:pPr>
            <w:r>
              <w:rPr>
                <w:rFonts w:asciiTheme="majorHAnsi" w:hAnsiTheme="majorHAnsi" w:cstheme="majorHAnsi"/>
                <w:b/>
                <w:szCs w:val="26"/>
              </w:rPr>
              <w:t>HIỆU TRƯỞNG</w:t>
            </w:r>
          </w:p>
          <w:p w:rsidR="00163D4A" w:rsidRDefault="00163D4A" w:rsidP="00163D4A">
            <w:pPr>
              <w:shd w:val="clear" w:color="auto" w:fill="FFFFFF" w:themeFill="background1"/>
              <w:tabs>
                <w:tab w:val="left" w:pos="7410"/>
              </w:tabs>
              <w:spacing w:after="0"/>
              <w:jc w:val="center"/>
              <w:rPr>
                <w:rFonts w:asciiTheme="majorHAnsi" w:hAnsiTheme="majorHAnsi" w:cstheme="majorHAnsi"/>
                <w:b/>
                <w:szCs w:val="26"/>
              </w:rPr>
            </w:pPr>
          </w:p>
          <w:p w:rsidR="00163D4A" w:rsidRDefault="00163D4A" w:rsidP="00163D4A">
            <w:pPr>
              <w:shd w:val="clear" w:color="auto" w:fill="FFFFFF" w:themeFill="background1"/>
              <w:tabs>
                <w:tab w:val="left" w:pos="7410"/>
              </w:tabs>
              <w:spacing w:after="0"/>
              <w:jc w:val="center"/>
              <w:rPr>
                <w:rFonts w:asciiTheme="majorHAnsi" w:hAnsiTheme="majorHAnsi" w:cstheme="majorHAnsi"/>
                <w:b/>
                <w:szCs w:val="26"/>
              </w:rPr>
            </w:pPr>
          </w:p>
          <w:p w:rsidR="00163D4A" w:rsidRDefault="00163D4A" w:rsidP="00163D4A">
            <w:pPr>
              <w:shd w:val="clear" w:color="auto" w:fill="FFFFFF" w:themeFill="background1"/>
              <w:tabs>
                <w:tab w:val="left" w:pos="7410"/>
              </w:tabs>
              <w:spacing w:after="0"/>
              <w:jc w:val="center"/>
              <w:rPr>
                <w:rFonts w:asciiTheme="majorHAnsi" w:hAnsiTheme="majorHAnsi" w:cstheme="majorHAnsi"/>
                <w:b/>
                <w:szCs w:val="26"/>
              </w:rPr>
            </w:pPr>
          </w:p>
          <w:p w:rsidR="00163D4A" w:rsidRDefault="00163D4A" w:rsidP="00163D4A">
            <w:pPr>
              <w:shd w:val="clear" w:color="auto" w:fill="FFFFFF" w:themeFill="background1"/>
              <w:tabs>
                <w:tab w:val="left" w:pos="7410"/>
              </w:tabs>
              <w:spacing w:after="0"/>
              <w:jc w:val="center"/>
              <w:rPr>
                <w:rFonts w:asciiTheme="majorHAnsi" w:hAnsiTheme="majorHAnsi" w:cstheme="majorHAnsi"/>
                <w:b/>
                <w:szCs w:val="26"/>
              </w:rPr>
            </w:pPr>
          </w:p>
          <w:p w:rsidR="00163D4A" w:rsidRPr="00163D4A" w:rsidRDefault="00163D4A" w:rsidP="00163D4A">
            <w:pPr>
              <w:shd w:val="clear" w:color="auto" w:fill="FFFFFF" w:themeFill="background1"/>
              <w:tabs>
                <w:tab w:val="left" w:pos="7410"/>
              </w:tabs>
              <w:spacing w:after="0"/>
              <w:jc w:val="center"/>
              <w:rPr>
                <w:rStyle w:val="Strong"/>
                <w:rFonts w:asciiTheme="majorHAnsi" w:hAnsiTheme="majorHAnsi" w:cstheme="majorHAnsi"/>
                <w:bCs w:val="0"/>
                <w:szCs w:val="26"/>
              </w:rPr>
            </w:pPr>
            <w:r w:rsidRPr="00D51E01">
              <w:rPr>
                <w:rFonts w:asciiTheme="majorHAnsi" w:hAnsiTheme="majorHAnsi" w:cstheme="majorHAnsi"/>
                <w:b/>
                <w:szCs w:val="26"/>
              </w:rPr>
              <w:t>HUỲNH THỊ ĐÂY</w:t>
            </w:r>
          </w:p>
        </w:tc>
      </w:tr>
    </w:tbl>
    <w:p w:rsidR="00891560" w:rsidRPr="00D51E01" w:rsidRDefault="00891560" w:rsidP="00163D4A">
      <w:pPr>
        <w:shd w:val="clear" w:color="auto" w:fill="FFFFFF" w:themeFill="background1"/>
        <w:tabs>
          <w:tab w:val="left" w:pos="0"/>
        </w:tabs>
        <w:spacing w:after="0"/>
        <w:jc w:val="both"/>
        <w:rPr>
          <w:rStyle w:val="Strong"/>
          <w:rFonts w:asciiTheme="majorHAnsi" w:hAnsiTheme="majorHAnsi" w:cstheme="majorHAnsi"/>
          <w:b w:val="0"/>
          <w:szCs w:val="26"/>
          <w:shd w:val="clear" w:color="auto" w:fill="FFFCD4"/>
        </w:rPr>
      </w:pPr>
    </w:p>
    <w:sectPr w:rsidR="00891560" w:rsidRPr="00D51E01" w:rsidSect="00E65B6B">
      <w:headerReference w:type="default" r:id="rId7"/>
      <w:footerReference w:type="even"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38" w:rsidRDefault="00704138">
      <w:pPr>
        <w:spacing w:after="0" w:line="240" w:lineRule="auto"/>
      </w:pPr>
      <w:r>
        <w:separator/>
      </w:r>
    </w:p>
  </w:endnote>
  <w:endnote w:type="continuationSeparator" w:id="0">
    <w:p w:rsidR="00704138" w:rsidRDefault="0070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99C" w:rsidRDefault="000E799C" w:rsidP="000E7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99C" w:rsidRDefault="000E7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38" w:rsidRDefault="00704138">
      <w:pPr>
        <w:spacing w:after="0" w:line="240" w:lineRule="auto"/>
      </w:pPr>
      <w:r>
        <w:separator/>
      </w:r>
    </w:p>
  </w:footnote>
  <w:footnote w:type="continuationSeparator" w:id="0">
    <w:p w:rsidR="00704138" w:rsidRDefault="00704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45666"/>
      <w:docPartObj>
        <w:docPartGallery w:val="Page Numbers (Top of Page)"/>
        <w:docPartUnique/>
      </w:docPartObj>
    </w:sdtPr>
    <w:sdtEndPr>
      <w:rPr>
        <w:noProof/>
      </w:rPr>
    </w:sdtEndPr>
    <w:sdtContent>
      <w:p w:rsidR="00E65B6B" w:rsidRDefault="00E65B6B">
        <w:pPr>
          <w:pStyle w:val="Header"/>
          <w:jc w:val="center"/>
        </w:pPr>
        <w:r>
          <w:fldChar w:fldCharType="begin"/>
        </w:r>
        <w:r>
          <w:instrText xml:space="preserve"> PAGE   \* MERGEFORMAT </w:instrText>
        </w:r>
        <w:r>
          <w:fldChar w:fldCharType="separate"/>
        </w:r>
        <w:r w:rsidR="009854E3">
          <w:rPr>
            <w:noProof/>
          </w:rPr>
          <w:t>2</w:t>
        </w:r>
        <w:r>
          <w:rPr>
            <w:noProof/>
          </w:rPr>
          <w:fldChar w:fldCharType="end"/>
        </w:r>
      </w:p>
    </w:sdtContent>
  </w:sdt>
  <w:p w:rsidR="00E65B6B" w:rsidRDefault="00E65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61003"/>
    <w:multiLevelType w:val="hybridMultilevel"/>
    <w:tmpl w:val="ECD06E72"/>
    <w:lvl w:ilvl="0" w:tplc="862E1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571272"/>
    <w:multiLevelType w:val="hybridMultilevel"/>
    <w:tmpl w:val="E3805AB4"/>
    <w:lvl w:ilvl="0" w:tplc="9EA0DB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EC4767"/>
    <w:multiLevelType w:val="hybridMultilevel"/>
    <w:tmpl w:val="5FD2973A"/>
    <w:lvl w:ilvl="0" w:tplc="4420E3BC">
      <w:start w:val="35"/>
      <w:numFmt w:val="bullet"/>
      <w:lvlText w:val="-"/>
      <w:lvlJc w:val="left"/>
      <w:pPr>
        <w:tabs>
          <w:tab w:val="num" w:pos="643"/>
        </w:tabs>
        <w:ind w:left="643"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285C94"/>
    <w:multiLevelType w:val="hybridMultilevel"/>
    <w:tmpl w:val="9EF497EA"/>
    <w:lvl w:ilvl="0" w:tplc="CD4A4E42">
      <w:start w:val="5"/>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A08212A"/>
    <w:multiLevelType w:val="hybridMultilevel"/>
    <w:tmpl w:val="1E04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8B2C72"/>
    <w:multiLevelType w:val="hybridMultilevel"/>
    <w:tmpl w:val="A0FC5276"/>
    <w:lvl w:ilvl="0" w:tplc="C250F9B0">
      <w:start w:val="5"/>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AA04460"/>
    <w:multiLevelType w:val="hybridMultilevel"/>
    <w:tmpl w:val="F0D858D4"/>
    <w:lvl w:ilvl="0" w:tplc="DCCC3C20">
      <w:start w:val="5"/>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185225"/>
    <w:multiLevelType w:val="hybridMultilevel"/>
    <w:tmpl w:val="AD96FEB4"/>
    <w:lvl w:ilvl="0" w:tplc="FE8018E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5"/>
    <w:rsid w:val="00027375"/>
    <w:rsid w:val="00030238"/>
    <w:rsid w:val="000E799C"/>
    <w:rsid w:val="001172FF"/>
    <w:rsid w:val="00117D10"/>
    <w:rsid w:val="00163D4A"/>
    <w:rsid w:val="00165C91"/>
    <w:rsid w:val="001710CC"/>
    <w:rsid w:val="00190E59"/>
    <w:rsid w:val="00282555"/>
    <w:rsid w:val="002C3ECF"/>
    <w:rsid w:val="002C56D9"/>
    <w:rsid w:val="003478CE"/>
    <w:rsid w:val="00381A8D"/>
    <w:rsid w:val="003930C2"/>
    <w:rsid w:val="003C1E47"/>
    <w:rsid w:val="00417A60"/>
    <w:rsid w:val="00534416"/>
    <w:rsid w:val="005559E3"/>
    <w:rsid w:val="005972EE"/>
    <w:rsid w:val="005F57CF"/>
    <w:rsid w:val="00704138"/>
    <w:rsid w:val="00744A8D"/>
    <w:rsid w:val="00777951"/>
    <w:rsid w:val="007E27B4"/>
    <w:rsid w:val="007E5D4C"/>
    <w:rsid w:val="00804D40"/>
    <w:rsid w:val="00862F9A"/>
    <w:rsid w:val="00891560"/>
    <w:rsid w:val="008A04BD"/>
    <w:rsid w:val="008D61AA"/>
    <w:rsid w:val="009854E3"/>
    <w:rsid w:val="00A07234"/>
    <w:rsid w:val="00A6502F"/>
    <w:rsid w:val="00A73C6E"/>
    <w:rsid w:val="00AE4FE8"/>
    <w:rsid w:val="00B26CDF"/>
    <w:rsid w:val="00BA3438"/>
    <w:rsid w:val="00BA4FCD"/>
    <w:rsid w:val="00C15786"/>
    <w:rsid w:val="00C4382A"/>
    <w:rsid w:val="00D51E01"/>
    <w:rsid w:val="00E212A7"/>
    <w:rsid w:val="00E65B6B"/>
    <w:rsid w:val="00EB5146"/>
    <w:rsid w:val="00EC4BAC"/>
    <w:rsid w:val="00F11A5E"/>
    <w:rsid w:val="00F176E8"/>
    <w:rsid w:val="00F670F7"/>
    <w:rsid w:val="00FB2F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9EFA4-01E4-7142-B4C8-8E960EF6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76" w:lineRule="auto"/>
    </w:pPr>
    <w:rPr>
      <w:sz w:val="26"/>
      <w:szCs w:val="22"/>
      <w:lang w:val="en-US" w:eastAsia="en-US"/>
    </w:rPr>
  </w:style>
  <w:style w:type="paragraph" w:styleId="Heading2">
    <w:name w:val="heading 2"/>
    <w:basedOn w:val="Normal"/>
    <w:next w:val="Normal"/>
    <w:link w:val="Heading2Char"/>
    <w:uiPriority w:val="9"/>
    <w:unhideWhenUsed/>
    <w:qFormat/>
    <w:rsid w:val="0002737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27375"/>
    <w:rPr>
      <w:rFonts w:ascii="Cambria" w:eastAsia="Times New Roman" w:hAnsi="Cambria"/>
      <w:b/>
      <w:bCs/>
      <w:i/>
      <w:iCs/>
      <w:sz w:val="28"/>
      <w:szCs w:val="28"/>
    </w:rPr>
  </w:style>
  <w:style w:type="character" w:styleId="Strong">
    <w:name w:val="Strong"/>
    <w:qFormat/>
    <w:rsid w:val="00027375"/>
    <w:rPr>
      <w:b/>
      <w:bCs/>
    </w:rPr>
  </w:style>
  <w:style w:type="paragraph" w:styleId="Footer">
    <w:name w:val="footer"/>
    <w:basedOn w:val="Normal"/>
    <w:link w:val="FooterChar"/>
    <w:rsid w:val="00027375"/>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link w:val="Footer"/>
    <w:rsid w:val="00027375"/>
    <w:rPr>
      <w:rFonts w:ascii="VNI-Times" w:eastAsia="Times New Roman" w:hAnsi="VNI-Times"/>
      <w:sz w:val="24"/>
      <w:szCs w:val="24"/>
    </w:rPr>
  </w:style>
  <w:style w:type="character" w:styleId="PageNumber">
    <w:name w:val="page number"/>
    <w:rsid w:val="00027375"/>
  </w:style>
  <w:style w:type="paragraph" w:customStyle="1" w:styleId="CharCharCharCharCharChar1CharCharCharChar">
    <w:name w:val="Char Char Char Char Char Char1 Char Char Char Char"/>
    <w:basedOn w:val="Normal"/>
    <w:autoRedefine/>
    <w:rsid w:val="00027375"/>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FB2FE6"/>
    <w:pPr>
      <w:ind w:left="720"/>
      <w:contextualSpacing/>
    </w:pPr>
  </w:style>
  <w:style w:type="paragraph" w:styleId="Header">
    <w:name w:val="header"/>
    <w:basedOn w:val="Normal"/>
    <w:link w:val="HeaderChar"/>
    <w:uiPriority w:val="99"/>
    <w:unhideWhenUsed/>
    <w:rsid w:val="00E6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B6B"/>
    <w:rPr>
      <w:sz w:val="26"/>
      <w:szCs w:val="22"/>
      <w:lang w:val="en-US" w:eastAsia="en-US"/>
    </w:rPr>
  </w:style>
  <w:style w:type="table" w:styleId="TableGrid">
    <w:name w:val="Table Grid"/>
    <w:basedOn w:val="TableNormal"/>
    <w:uiPriority w:val="59"/>
    <w:rsid w:val="00163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Khatmau_sr</dc:creator>
  <cp:keywords/>
  <cp:lastModifiedBy>AutoBVT</cp:lastModifiedBy>
  <cp:revision>7</cp:revision>
  <dcterms:created xsi:type="dcterms:W3CDTF">2022-05-05T09:07:00Z</dcterms:created>
  <dcterms:modified xsi:type="dcterms:W3CDTF">2022-05-06T01:43:00Z</dcterms:modified>
</cp:coreProperties>
</file>