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26" w:type="dxa"/>
        <w:tblLayout w:type="fixed"/>
        <w:tblCellMar>
          <w:left w:w="28" w:type="dxa"/>
          <w:right w:w="28" w:type="dxa"/>
        </w:tblCellMar>
        <w:tblLook w:val="0000" w:firstRow="0" w:lastRow="0" w:firstColumn="0" w:lastColumn="0" w:noHBand="0" w:noVBand="0"/>
      </w:tblPr>
      <w:tblGrid>
        <w:gridCol w:w="4820"/>
        <w:gridCol w:w="5103"/>
      </w:tblGrid>
      <w:tr w:rsidR="00880DA2" w:rsidTr="00880DA2">
        <w:tc>
          <w:tcPr>
            <w:tcW w:w="4820" w:type="dxa"/>
            <w:tcMar>
              <w:top w:w="6" w:type="dxa"/>
              <w:left w:w="6" w:type="dxa"/>
              <w:bottom w:w="6" w:type="dxa"/>
              <w:right w:w="6" w:type="dxa"/>
            </w:tcMar>
          </w:tcPr>
          <w:p w:rsidR="00880DA2" w:rsidRDefault="00880DA2" w:rsidP="0050050D">
            <w:pPr>
              <w:pStyle w:val="Chuquan"/>
            </w:pPr>
            <w:r>
              <w:t>PHÒNG GDĐT TX. BUÔN HỒ</w:t>
            </w:r>
          </w:p>
          <w:p w:rsidR="00880DA2" w:rsidRDefault="00880DA2" w:rsidP="0050050D">
            <w:pPr>
              <w:pStyle w:val="Quochieu2"/>
            </w:pPr>
            <w:r>
              <w:rPr>
                <w:noProof/>
                <w:lang w:eastAsia="en-US"/>
              </w:rPr>
              <mc:AlternateContent>
                <mc:Choice Requires="wps">
                  <w:drawing>
                    <wp:anchor distT="0" distB="0" distL="114300" distR="114300" simplePos="0" relativeHeight="251659264" behindDoc="0" locked="0" layoutInCell="1" allowOverlap="1" wp14:anchorId="61D72B9D" wp14:editId="16B10E6A">
                      <wp:simplePos x="0" y="0"/>
                      <wp:positionH relativeFrom="column">
                        <wp:posOffset>782320</wp:posOffset>
                      </wp:positionH>
                      <wp:positionV relativeFrom="paragraph">
                        <wp:posOffset>219075</wp:posOffset>
                      </wp:positionV>
                      <wp:extent cx="1604010" cy="0"/>
                      <wp:effectExtent l="9525" t="13335" r="571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87D2A" id="_x0000_t32" coordsize="21600,21600" o:spt="32" o:oned="t" path="m,l21600,21600e" filled="f">
                      <v:path arrowok="t" fillok="f" o:connecttype="none"/>
                      <o:lock v:ext="edit" shapetype="t"/>
                    </v:shapetype>
                    <v:shape id="Straight Arrow Connector 2" o:spid="_x0000_s1026" type="#_x0000_t32" style="position:absolute;margin-left:61.6pt;margin-top:17.25pt;width:12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yM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"/>
                  </w:pict>
                </mc:Fallback>
              </mc:AlternateContent>
            </w:r>
            <w:r>
              <w:t>TRƯỜNG THCS NGUYỄN TRƯỜNG TỘ</w:t>
            </w:r>
          </w:p>
        </w:tc>
        <w:tc>
          <w:tcPr>
            <w:tcW w:w="5103" w:type="dxa"/>
          </w:tcPr>
          <w:p w:rsidR="00880DA2" w:rsidRPr="00740885" w:rsidRDefault="00880DA2" w:rsidP="0050050D">
            <w:pPr>
              <w:pStyle w:val="Quochieu1"/>
              <w:rPr>
                <w:sz w:val="24"/>
                <w:szCs w:val="24"/>
              </w:rPr>
            </w:pPr>
            <w:r w:rsidRPr="00740885">
              <w:rPr>
                <w:sz w:val="24"/>
                <w:szCs w:val="24"/>
              </w:rPr>
              <w:t xml:space="preserve">CỘNG HÒA XÃ HỘI CHỦ NGHĨA VIỆT </w:t>
            </w:r>
            <w:smartTag w:uri="urn:schemas-microsoft-com:office:smarttags" w:element="country-region">
              <w:smartTag w:uri="urn:schemas-microsoft-com:office:smarttags" w:element="place">
                <w:r w:rsidRPr="00740885">
                  <w:rPr>
                    <w:sz w:val="24"/>
                    <w:szCs w:val="24"/>
                  </w:rPr>
                  <w:t>NAM</w:t>
                </w:r>
              </w:smartTag>
            </w:smartTag>
          </w:p>
          <w:p w:rsidR="00880DA2" w:rsidRDefault="00880DA2" w:rsidP="0050050D">
            <w:pPr>
              <w:pStyle w:val="Quochieu2"/>
            </w:pPr>
            <w:r>
              <w:rPr>
                <w:noProof/>
                <w:lang w:eastAsia="en-US"/>
              </w:rPr>
              <mc:AlternateContent>
                <mc:Choice Requires="wps">
                  <w:drawing>
                    <wp:anchor distT="0" distB="0" distL="114300" distR="114300" simplePos="0" relativeHeight="251660288" behindDoc="0" locked="0" layoutInCell="1" allowOverlap="1" wp14:anchorId="2182ACF6" wp14:editId="2D32128A">
                      <wp:simplePos x="0" y="0"/>
                      <wp:positionH relativeFrom="column">
                        <wp:posOffset>708025</wp:posOffset>
                      </wp:positionH>
                      <wp:positionV relativeFrom="paragraph">
                        <wp:posOffset>219075</wp:posOffset>
                      </wp:positionV>
                      <wp:extent cx="175260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DE9A" id="Straight Arrow Connector 1" o:spid="_x0000_s1026" type="#_x0000_t32" style="position:absolute;margin-left:55.75pt;margin-top:17.25pt;width:1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C4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"/>
                  </w:pict>
                </mc:Fallback>
              </mc:AlternateContent>
            </w:r>
            <w:r>
              <w:t>Độc lập – Tự do – Hạnh phúc</w:t>
            </w:r>
          </w:p>
        </w:tc>
      </w:tr>
      <w:tr w:rsidR="00880DA2" w:rsidRPr="00CB3AFD" w:rsidTr="00880DA2">
        <w:tc>
          <w:tcPr>
            <w:tcW w:w="4820" w:type="dxa"/>
          </w:tcPr>
          <w:p w:rsidR="00880DA2" w:rsidRPr="00CB3AFD" w:rsidRDefault="00880DA2" w:rsidP="0050050D">
            <w:pPr>
              <w:pStyle w:val="Sovanban"/>
              <w:rPr>
                <w:sz w:val="26"/>
                <w:szCs w:val="26"/>
              </w:rPr>
            </w:pPr>
            <w:r w:rsidRPr="00CB3AFD">
              <w:rPr>
                <w:sz w:val="26"/>
                <w:szCs w:val="26"/>
              </w:rPr>
              <w:t xml:space="preserve">Số: </w:t>
            </w:r>
            <w:r>
              <w:rPr>
                <w:sz w:val="26"/>
                <w:szCs w:val="26"/>
              </w:rPr>
              <w:t>…/KH-NTT</w:t>
            </w:r>
          </w:p>
        </w:tc>
        <w:tc>
          <w:tcPr>
            <w:tcW w:w="5103" w:type="dxa"/>
          </w:tcPr>
          <w:p w:rsidR="00880DA2" w:rsidRPr="00CB3AFD" w:rsidRDefault="00880DA2" w:rsidP="00880DA2">
            <w:pPr>
              <w:pStyle w:val="Diadanh"/>
              <w:rPr>
                <w:sz w:val="26"/>
                <w:szCs w:val="26"/>
              </w:rPr>
            </w:pPr>
            <w:r>
              <w:rPr>
                <w:sz w:val="26"/>
                <w:szCs w:val="26"/>
              </w:rPr>
              <w:t xml:space="preserve">    Thống Nhất, ngày …</w:t>
            </w:r>
            <w:r w:rsidRPr="00CB3AFD">
              <w:rPr>
                <w:sz w:val="26"/>
                <w:szCs w:val="26"/>
              </w:rPr>
              <w:t xml:space="preserve"> tháng </w:t>
            </w:r>
            <w:r>
              <w:rPr>
                <w:sz w:val="26"/>
                <w:szCs w:val="26"/>
              </w:rPr>
              <w:t xml:space="preserve">4 </w:t>
            </w:r>
            <w:r w:rsidRPr="00CB3AFD">
              <w:rPr>
                <w:sz w:val="26"/>
                <w:szCs w:val="26"/>
              </w:rPr>
              <w:t>năm 20</w:t>
            </w:r>
            <w:r>
              <w:rPr>
                <w:sz w:val="26"/>
                <w:szCs w:val="26"/>
              </w:rPr>
              <w:t>20</w:t>
            </w:r>
          </w:p>
        </w:tc>
      </w:tr>
    </w:tbl>
    <w:p w:rsidR="00880DA2" w:rsidRPr="00880DA2" w:rsidRDefault="00880DA2" w:rsidP="00880DA2">
      <w:pPr>
        <w:shd w:val="clear" w:color="auto" w:fill="FFFFFF"/>
        <w:spacing w:line="276" w:lineRule="auto"/>
        <w:ind w:right="-36"/>
        <w:jc w:val="center"/>
        <w:rPr>
          <w:rFonts w:ascii="Times New Roman" w:eastAsia="Times New Roman" w:hAnsi="Times New Roman" w:cs="Times New Roman"/>
          <w:b/>
          <w:bCs/>
          <w:color w:val="333333"/>
          <w:spacing w:val="28"/>
          <w:sz w:val="28"/>
          <w:szCs w:val="28"/>
          <w:lang w:val="nl-NL"/>
        </w:rPr>
      </w:pPr>
    </w:p>
    <w:p w:rsidR="00880DA2" w:rsidRPr="00880DA2" w:rsidRDefault="00880DA2" w:rsidP="00880DA2">
      <w:pPr>
        <w:shd w:val="clear" w:color="auto" w:fill="FFFFFF"/>
        <w:spacing w:line="276" w:lineRule="auto"/>
        <w:ind w:right="-36"/>
        <w:jc w:val="center"/>
        <w:rPr>
          <w:rFonts w:ascii="Times New Roman" w:eastAsia="Times New Roman" w:hAnsi="Times New Roman" w:cs="Times New Roman"/>
          <w:color w:val="333333"/>
          <w:sz w:val="28"/>
          <w:szCs w:val="28"/>
        </w:rPr>
      </w:pPr>
      <w:r w:rsidRPr="00880DA2">
        <w:rPr>
          <w:rFonts w:ascii="Times New Roman" w:eastAsia="Times New Roman" w:hAnsi="Times New Roman" w:cs="Times New Roman"/>
          <w:b/>
          <w:bCs/>
          <w:color w:val="333333"/>
          <w:spacing w:val="28"/>
          <w:sz w:val="28"/>
          <w:szCs w:val="28"/>
          <w:lang w:val="nl-NL"/>
        </w:rPr>
        <w:t>KẾ HOẠCH</w:t>
      </w:r>
    </w:p>
    <w:p w:rsidR="007C5A1C" w:rsidRDefault="00880DA2" w:rsidP="00AE1D6E">
      <w:pPr>
        <w:shd w:val="clear" w:color="auto" w:fill="FFFFFF"/>
        <w:spacing w:line="276" w:lineRule="auto"/>
        <w:ind w:right="-36"/>
        <w:jc w:val="center"/>
        <w:rPr>
          <w:rFonts w:ascii="Times New Roman" w:eastAsia="Times New Roman" w:hAnsi="Times New Roman" w:cs="Times New Roman"/>
          <w:b/>
          <w:bCs/>
          <w:i/>
          <w:color w:val="333333"/>
          <w:sz w:val="28"/>
          <w:szCs w:val="28"/>
        </w:rPr>
      </w:pPr>
      <w:r w:rsidRPr="00AE1D6E">
        <w:rPr>
          <w:rFonts w:ascii="Times New Roman" w:eastAsia="Times New Roman" w:hAnsi="Times New Roman" w:cs="Times New Roman"/>
          <w:b/>
          <w:bCs/>
          <w:i/>
          <w:color w:val="333333"/>
          <w:sz w:val="28"/>
          <w:szCs w:val="28"/>
        </w:rPr>
        <w:t xml:space="preserve">"Về việc </w:t>
      </w:r>
      <w:r w:rsidR="00AE1D6E" w:rsidRPr="00AE1D6E">
        <w:rPr>
          <w:rFonts w:ascii="Times New Roman" w:eastAsia="Times New Roman" w:hAnsi="Times New Roman"/>
          <w:b/>
          <w:i/>
          <w:w w:val="99"/>
          <w:sz w:val="28"/>
          <w:szCs w:val="28"/>
        </w:rPr>
        <w:t>triển khai Cuộc thi sáng tạo</w:t>
      </w:r>
    </w:p>
    <w:p w:rsidR="00880DA2" w:rsidRPr="007C5A1C" w:rsidRDefault="00AE1D6E" w:rsidP="007C5A1C">
      <w:pPr>
        <w:shd w:val="clear" w:color="auto" w:fill="FFFFFF"/>
        <w:spacing w:line="276" w:lineRule="auto"/>
        <w:ind w:right="-36"/>
        <w:jc w:val="center"/>
        <w:rPr>
          <w:rFonts w:ascii="Times New Roman" w:eastAsia="Times New Roman" w:hAnsi="Times New Roman" w:cs="Times New Roman"/>
          <w:b/>
          <w:bCs/>
          <w:i/>
          <w:color w:val="333333"/>
          <w:sz w:val="28"/>
          <w:szCs w:val="28"/>
        </w:rPr>
      </w:pPr>
      <w:r w:rsidRPr="00AE1D6E">
        <w:rPr>
          <w:rFonts w:ascii="Times New Roman" w:eastAsia="Times New Roman" w:hAnsi="Times New Roman"/>
          <w:b/>
          <w:i/>
          <w:sz w:val="28"/>
          <w:szCs w:val="28"/>
        </w:rPr>
        <w:t>thanh thiếu niên, nhi đồng</w:t>
      </w:r>
      <w:r w:rsidRPr="00AE1D6E">
        <w:rPr>
          <w:rFonts w:ascii="Times New Roman" w:eastAsia="Times New Roman" w:hAnsi="Times New Roman" w:cs="Times New Roman"/>
          <w:b/>
          <w:bCs/>
          <w:i/>
          <w:color w:val="333333"/>
          <w:sz w:val="28"/>
          <w:szCs w:val="28"/>
        </w:rPr>
        <w:t xml:space="preserve"> </w:t>
      </w:r>
      <w:r w:rsidR="007C5A1C">
        <w:rPr>
          <w:rFonts w:ascii="Times New Roman" w:eastAsia="Times New Roman" w:hAnsi="Times New Roman"/>
          <w:b/>
          <w:i/>
          <w:sz w:val="28"/>
          <w:szCs w:val="28"/>
        </w:rPr>
        <w:t>năm học 2019-2020</w:t>
      </w:r>
      <w:r w:rsidR="00880DA2" w:rsidRPr="00AE1D6E">
        <w:rPr>
          <w:rFonts w:ascii="Times New Roman" w:eastAsia="Times New Roman" w:hAnsi="Times New Roman" w:cs="Times New Roman"/>
          <w:b/>
          <w:bCs/>
          <w:i/>
          <w:color w:val="333333"/>
          <w:sz w:val="28"/>
          <w:szCs w:val="28"/>
        </w:rPr>
        <w:t>"</w:t>
      </w:r>
    </w:p>
    <w:p w:rsidR="00880DA2" w:rsidRDefault="00880DA2" w:rsidP="00880DA2">
      <w:pPr>
        <w:spacing w:line="236" w:lineRule="auto"/>
        <w:ind w:right="20" w:firstLine="566"/>
        <w:jc w:val="both"/>
        <w:rPr>
          <w:rFonts w:ascii="Times New Roman" w:eastAsia="Times New Roman" w:hAnsi="Times New Roman"/>
          <w:sz w:val="28"/>
        </w:rPr>
      </w:pPr>
    </w:p>
    <w:p w:rsidR="00880DA2" w:rsidRDefault="00880DA2" w:rsidP="007C5A1C">
      <w:pPr>
        <w:spacing w:line="360" w:lineRule="auto"/>
        <w:ind w:right="20" w:firstLine="566"/>
        <w:jc w:val="both"/>
        <w:rPr>
          <w:rFonts w:ascii="Times New Roman" w:eastAsia="Times New Roman" w:hAnsi="Times New Roman"/>
          <w:sz w:val="28"/>
        </w:rPr>
      </w:pPr>
      <w:r>
        <w:rPr>
          <w:rFonts w:ascii="Times New Roman" w:eastAsia="Times New Roman" w:hAnsi="Times New Roman"/>
          <w:sz w:val="28"/>
        </w:rPr>
        <w:t>Căn cứ Quyết định số 520/QĐ-UBND ngày 13/3/2020 của ủy ban Nhân dân tỉnh Đắk Lắk về ban hành Thể lệ Cuộc thi sáng tạo thanh thiếu niên, nhi đồng tỉnh Đắk Lắk lần thứ 8 năm 2020;</w:t>
      </w:r>
    </w:p>
    <w:p w:rsidR="00880DA2" w:rsidRPr="007C5A1C" w:rsidRDefault="007C5A1C" w:rsidP="007C5A1C">
      <w:pPr>
        <w:spacing w:line="360" w:lineRule="auto"/>
        <w:ind w:right="20" w:firstLine="566"/>
        <w:jc w:val="both"/>
        <w:rPr>
          <w:rFonts w:ascii="Times New Roman" w:eastAsia="Times New Roman" w:hAnsi="Times New Roman"/>
          <w:sz w:val="28"/>
        </w:rPr>
      </w:pPr>
      <w:r>
        <w:rPr>
          <w:rFonts w:ascii="Times New Roman" w:eastAsia="Times New Roman" w:hAnsi="Times New Roman"/>
          <w:sz w:val="28"/>
        </w:rPr>
        <w:t>Căn cứ Công văn số 94/PGDĐT-THCS, ngày 20/4/2020 của ủy Phòng Giáo dục và Đào tạo thị xã Buôn Hồ về việc triển khai Cuộc thi sáng tạo thanh thiếu niên, nhi đồng tỉnh Đắk Lắk lần thứ 8 năm 2020;</w:t>
      </w:r>
    </w:p>
    <w:p w:rsidR="00880DA2" w:rsidRPr="007C5A1C" w:rsidRDefault="007C5A1C" w:rsidP="007C5A1C">
      <w:pPr>
        <w:spacing w:line="360" w:lineRule="auto"/>
        <w:ind w:firstLine="566"/>
        <w:jc w:val="both"/>
        <w:rPr>
          <w:rFonts w:ascii="Times New Roman" w:eastAsia="Times New Roman" w:hAnsi="Times New Roman"/>
          <w:sz w:val="28"/>
        </w:rPr>
      </w:pPr>
      <w:r>
        <w:rPr>
          <w:rFonts w:ascii="Times New Roman" w:eastAsia="Times New Roman" w:hAnsi="Times New Roman"/>
          <w:sz w:val="28"/>
        </w:rPr>
        <w:t>Trường THCS Nguyễn Trường Tộ xây dựng kế hoạch</w:t>
      </w:r>
      <w:r w:rsidR="00880DA2">
        <w:rPr>
          <w:rFonts w:ascii="Times New Roman" w:eastAsia="Times New Roman" w:hAnsi="Times New Roman"/>
          <w:sz w:val="28"/>
        </w:rPr>
        <w:t xml:space="preserve"> triển khai Cuộc thi sáng tạo thanh thiếu niên, nhi đồng cho học sinh năm học 2019 – 2020 như sau:</w:t>
      </w:r>
    </w:p>
    <w:p w:rsidR="00880DA2" w:rsidRPr="007C5A1C" w:rsidRDefault="007C5A1C" w:rsidP="007C5A1C">
      <w:pPr>
        <w:tabs>
          <w:tab w:val="left" w:pos="567"/>
        </w:tabs>
        <w:spacing w:line="360" w:lineRule="auto"/>
        <w:rPr>
          <w:rFonts w:ascii="Times New Roman" w:eastAsia="Times New Roman" w:hAnsi="Times New Roman"/>
          <w:b/>
          <w:sz w:val="28"/>
        </w:rPr>
      </w:pPr>
      <w:r>
        <w:rPr>
          <w:rFonts w:ascii="Times New Roman" w:eastAsia="Times New Roman" w:hAnsi="Times New Roman"/>
          <w:b/>
          <w:sz w:val="28"/>
        </w:rPr>
        <w:tab/>
        <w:t xml:space="preserve">1. </w:t>
      </w:r>
      <w:r w:rsidR="00880DA2" w:rsidRPr="007C5A1C">
        <w:rPr>
          <w:rFonts w:ascii="Times New Roman" w:eastAsia="Times New Roman" w:hAnsi="Times New Roman"/>
          <w:b/>
          <w:sz w:val="28"/>
        </w:rPr>
        <w:t>Mục đích, ý nghĩa của cuộc thi</w:t>
      </w:r>
    </w:p>
    <w:p w:rsidR="00880DA2" w:rsidRPr="007C5A1C" w:rsidRDefault="00880DA2" w:rsidP="007C5A1C">
      <w:pPr>
        <w:spacing w:line="360" w:lineRule="auto"/>
        <w:ind w:firstLine="566"/>
        <w:jc w:val="both"/>
        <w:rPr>
          <w:rFonts w:ascii="Times New Roman" w:eastAsia="Times New Roman" w:hAnsi="Times New Roman"/>
          <w:sz w:val="28"/>
        </w:rPr>
      </w:pPr>
      <w:r>
        <w:rPr>
          <w:rFonts w:ascii="Times New Roman" w:eastAsia="Times New Roman" w:hAnsi="Times New Roman"/>
          <w:sz w:val="28"/>
        </w:rPr>
        <w:t>Cuộc thi sáng tạo thanh thiếu niên, nhi đồng nhằm khơi dậy tiềm năng và phát huy tư duy sáng tạo của các em học sinh, đồng thời trau dồi kiến thức, rèn luyện kỹ năng sáng tạo xây dựng ước mơ của các em trở thành một nhà sáng chế trong tương lai.</w:t>
      </w:r>
    </w:p>
    <w:p w:rsidR="00880DA2" w:rsidRPr="007C5A1C" w:rsidRDefault="00880DA2" w:rsidP="007C5A1C">
      <w:pPr>
        <w:spacing w:line="360" w:lineRule="auto"/>
        <w:ind w:right="20" w:firstLine="566"/>
        <w:jc w:val="both"/>
        <w:rPr>
          <w:rFonts w:ascii="Times New Roman" w:eastAsia="Times New Roman" w:hAnsi="Times New Roman"/>
          <w:sz w:val="28"/>
        </w:rPr>
      </w:pPr>
      <w:r>
        <w:rPr>
          <w:rFonts w:ascii="Times New Roman" w:eastAsia="Times New Roman" w:hAnsi="Times New Roman"/>
          <w:sz w:val="28"/>
        </w:rPr>
        <w:t>Cuộc thi là một sân chơi bổ ích, thể hiện tinh thần sáng tạo và vai trò xung kích tiến công vào khoa học công nghệ của các em học sinh.</w:t>
      </w:r>
    </w:p>
    <w:p w:rsidR="00344A26" w:rsidRDefault="00880DA2" w:rsidP="007C5A1C">
      <w:pPr>
        <w:spacing w:line="360" w:lineRule="auto"/>
        <w:ind w:firstLine="566"/>
        <w:jc w:val="both"/>
        <w:rPr>
          <w:rFonts w:ascii="Times New Roman" w:eastAsia="Times New Roman" w:hAnsi="Times New Roman"/>
          <w:sz w:val="28"/>
        </w:rPr>
      </w:pPr>
      <w:r>
        <w:rPr>
          <w:rFonts w:ascii="Times New Roman" w:eastAsia="Times New Roman" w:hAnsi="Times New Roman"/>
          <w:sz w:val="28"/>
        </w:rPr>
        <w:t xml:space="preserve">Cuộc thi nhằm phát hiện, bồi dưỡng và tạo điều kiện cho những tài năng trẻ phát triển ý tưởng, sản phẩm, đề tài sáng tạo của mình; chon lựa những đề tài, sản phẩm tiêu biểu dự thi </w:t>
      </w:r>
      <w:r w:rsidR="007C5A1C">
        <w:rPr>
          <w:rFonts w:ascii="Times New Roman" w:eastAsia="Times New Roman" w:hAnsi="Times New Roman"/>
          <w:sz w:val="28"/>
        </w:rPr>
        <w:t xml:space="preserve">cấp thị xã năm học 2019-2020 và </w:t>
      </w:r>
      <w:r>
        <w:rPr>
          <w:rFonts w:ascii="Times New Roman" w:eastAsia="Times New Roman" w:hAnsi="Times New Roman"/>
          <w:sz w:val="28"/>
        </w:rPr>
        <w:t>cấp tỉnh lần thứ 8 năm 2020.</w:t>
      </w:r>
    </w:p>
    <w:p w:rsidR="00880DA2" w:rsidRPr="007C5A1C" w:rsidRDefault="007C5A1C" w:rsidP="007C5A1C">
      <w:pPr>
        <w:tabs>
          <w:tab w:val="left" w:pos="1180"/>
        </w:tabs>
        <w:spacing w:line="360" w:lineRule="auto"/>
        <w:ind w:left="566"/>
        <w:rPr>
          <w:rFonts w:ascii="Times New Roman" w:eastAsia="Times New Roman" w:hAnsi="Times New Roman"/>
          <w:b/>
          <w:sz w:val="28"/>
        </w:rPr>
      </w:pPr>
      <w:r>
        <w:rPr>
          <w:rFonts w:ascii="Times New Roman" w:eastAsia="Times New Roman" w:hAnsi="Times New Roman"/>
          <w:b/>
          <w:sz w:val="28"/>
        </w:rPr>
        <w:t xml:space="preserve">2. </w:t>
      </w:r>
      <w:r w:rsidR="00880DA2">
        <w:rPr>
          <w:rFonts w:ascii="Times New Roman" w:eastAsia="Times New Roman" w:hAnsi="Times New Roman"/>
          <w:b/>
          <w:sz w:val="28"/>
        </w:rPr>
        <w:t>Đối tượng dự thi</w:t>
      </w:r>
    </w:p>
    <w:p w:rsidR="00880DA2" w:rsidRPr="007C5A1C" w:rsidRDefault="00880DA2" w:rsidP="007C5A1C">
      <w:pPr>
        <w:spacing w:line="360" w:lineRule="auto"/>
        <w:ind w:firstLine="566"/>
        <w:jc w:val="both"/>
        <w:rPr>
          <w:rFonts w:ascii="Times New Roman" w:eastAsia="Times New Roman" w:hAnsi="Times New Roman"/>
          <w:sz w:val="28"/>
        </w:rPr>
      </w:pPr>
      <w:r>
        <w:rPr>
          <w:rFonts w:ascii="Times New Roman" w:eastAsia="Times New Roman" w:hAnsi="Times New Roman"/>
          <w:sz w:val="28"/>
        </w:rPr>
        <w:t xml:space="preserve">Tất cả các em </w:t>
      </w:r>
      <w:r w:rsidR="007C5A1C">
        <w:rPr>
          <w:rFonts w:ascii="Times New Roman" w:eastAsia="Times New Roman" w:hAnsi="Times New Roman"/>
          <w:sz w:val="28"/>
        </w:rPr>
        <w:t>học sinh đang theo học tại nhà trường</w:t>
      </w:r>
      <w:r>
        <w:rPr>
          <w:rFonts w:ascii="Times New Roman" w:eastAsia="Times New Roman" w:hAnsi="Times New Roman"/>
          <w:sz w:val="28"/>
        </w:rPr>
        <w:t xml:space="preserve"> đều có quyền dự thi. Khuyến khích các em là người dân tộc thiểu số tham gia.</w:t>
      </w:r>
    </w:p>
    <w:p w:rsidR="00880DA2" w:rsidRPr="00880DA2" w:rsidRDefault="007C5A1C" w:rsidP="007C5A1C">
      <w:pPr>
        <w:tabs>
          <w:tab w:val="left" w:pos="1180"/>
        </w:tabs>
        <w:spacing w:line="360" w:lineRule="auto"/>
        <w:ind w:left="566"/>
        <w:jc w:val="both"/>
        <w:rPr>
          <w:rFonts w:ascii="Times New Roman" w:eastAsia="Times New Roman" w:hAnsi="Times New Roman"/>
          <w:b/>
          <w:sz w:val="28"/>
        </w:rPr>
      </w:pPr>
      <w:r>
        <w:rPr>
          <w:rFonts w:ascii="Times New Roman" w:eastAsia="Times New Roman" w:hAnsi="Times New Roman"/>
          <w:b/>
          <w:sz w:val="28"/>
        </w:rPr>
        <w:t xml:space="preserve">3. </w:t>
      </w:r>
      <w:r w:rsidR="00880DA2">
        <w:rPr>
          <w:rFonts w:ascii="Times New Roman" w:eastAsia="Times New Roman" w:hAnsi="Times New Roman"/>
          <w:b/>
          <w:sz w:val="28"/>
        </w:rPr>
        <w:t>Lĩnh vực dự thi</w:t>
      </w:r>
    </w:p>
    <w:p w:rsidR="00880DA2" w:rsidRDefault="007C5A1C" w:rsidP="007C5A1C">
      <w:pPr>
        <w:tabs>
          <w:tab w:val="left" w:pos="1040"/>
        </w:tabs>
        <w:spacing w:line="360" w:lineRule="auto"/>
        <w:ind w:left="566"/>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Đồ dùng dành cho học tập;</w:t>
      </w:r>
    </w:p>
    <w:p w:rsidR="00880DA2" w:rsidRDefault="007C5A1C" w:rsidP="007C5A1C">
      <w:pPr>
        <w:tabs>
          <w:tab w:val="left" w:pos="1040"/>
        </w:tabs>
        <w:spacing w:line="360" w:lineRule="auto"/>
        <w:ind w:left="566"/>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Phần mềm tin học;</w:t>
      </w:r>
    </w:p>
    <w:p w:rsidR="00880DA2" w:rsidRDefault="007C5A1C" w:rsidP="007C5A1C">
      <w:pPr>
        <w:tabs>
          <w:tab w:val="left" w:pos="1040"/>
        </w:tabs>
        <w:spacing w:line="360" w:lineRule="auto"/>
        <w:ind w:left="566"/>
        <w:jc w:val="both"/>
        <w:rPr>
          <w:rFonts w:ascii="Times New Roman" w:eastAsia="Times New Roman" w:hAnsi="Times New Roman"/>
          <w:sz w:val="28"/>
        </w:rPr>
      </w:pPr>
      <w:r>
        <w:rPr>
          <w:rFonts w:ascii="Times New Roman" w:eastAsia="Times New Roman" w:hAnsi="Times New Roman"/>
          <w:sz w:val="28"/>
        </w:rPr>
        <w:lastRenderedPageBreak/>
        <w:t xml:space="preserve">- </w:t>
      </w:r>
      <w:r w:rsidR="00880DA2">
        <w:rPr>
          <w:rFonts w:ascii="Times New Roman" w:eastAsia="Times New Roman" w:hAnsi="Times New Roman"/>
          <w:sz w:val="28"/>
        </w:rPr>
        <w:t>Sản phẩm thân thiện với môi trường;</w:t>
      </w:r>
    </w:p>
    <w:p w:rsidR="00880DA2" w:rsidRDefault="007C5A1C" w:rsidP="007C5A1C">
      <w:pPr>
        <w:tabs>
          <w:tab w:val="left" w:pos="1000"/>
        </w:tabs>
        <w:spacing w:line="360" w:lineRule="auto"/>
        <w:ind w:left="566"/>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Các dụng cụ sinh hoạt gia đình và đồ chơi trẻ em;</w:t>
      </w:r>
    </w:p>
    <w:p w:rsidR="00880DA2" w:rsidRDefault="007C5A1C" w:rsidP="007C5A1C">
      <w:pPr>
        <w:tabs>
          <w:tab w:val="left" w:pos="1004"/>
        </w:tabs>
        <w:spacing w:line="360" w:lineRule="auto"/>
        <w:ind w:left="566" w:right="20"/>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Các giải pháp kỹ thuật nhằm ứng phó với biến đổi khí hậu, bảo vệ môi trường và phát triển kinh tế.</w:t>
      </w:r>
    </w:p>
    <w:p w:rsidR="00880DA2" w:rsidRPr="007C5A1C" w:rsidRDefault="00880DA2" w:rsidP="007C5A1C">
      <w:pPr>
        <w:spacing w:line="360" w:lineRule="auto"/>
        <w:ind w:firstLine="566"/>
        <w:rPr>
          <w:rFonts w:ascii="Times New Roman" w:eastAsia="Times New Roman" w:hAnsi="Times New Roman"/>
          <w:b/>
          <w:sz w:val="28"/>
        </w:rPr>
      </w:pPr>
      <w:r w:rsidRPr="007C5A1C">
        <w:rPr>
          <w:rFonts w:ascii="Times New Roman" w:eastAsia="Times New Roman" w:hAnsi="Times New Roman"/>
          <w:b/>
          <w:sz w:val="28"/>
        </w:rPr>
        <w:t>4.</w:t>
      </w:r>
      <w:r>
        <w:rPr>
          <w:rFonts w:ascii="Times New Roman" w:eastAsia="Times New Roman" w:hAnsi="Times New Roman"/>
          <w:sz w:val="28"/>
        </w:rPr>
        <w:t xml:space="preserve"> </w:t>
      </w:r>
      <w:r>
        <w:rPr>
          <w:rFonts w:ascii="Times New Roman" w:eastAsia="Times New Roman" w:hAnsi="Times New Roman"/>
          <w:b/>
          <w:sz w:val="28"/>
        </w:rPr>
        <w:t>Yêu cầu và tiêu chuẩn đánh giá đối với đề tài dự thi</w:t>
      </w:r>
    </w:p>
    <w:p w:rsidR="00880DA2" w:rsidRDefault="00880DA2" w:rsidP="007C5A1C">
      <w:pPr>
        <w:spacing w:line="360" w:lineRule="auto"/>
        <w:ind w:firstLine="566"/>
        <w:rPr>
          <w:rFonts w:ascii="Times New Roman" w:eastAsia="Times New Roman" w:hAnsi="Times New Roman"/>
          <w:sz w:val="28"/>
        </w:rPr>
      </w:pPr>
      <w:r>
        <w:rPr>
          <w:rFonts w:ascii="Times New Roman" w:eastAsia="Times New Roman" w:hAnsi="Times New Roman"/>
          <w:sz w:val="28"/>
        </w:rPr>
        <w:t>Đề tài dự thi yêu cầu phải có mô hình, sản phẩm. Mô hình, sản phẩm phải có tính mới, tính sáng tạo, có khả năng áp dụng và được thực hiện theo đúng ý tưởng của người dự thi;</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880DA2">
        <w:rPr>
          <w:rFonts w:ascii="Times New Roman" w:eastAsia="Times New Roman" w:hAnsi="Times New Roman"/>
          <w:sz w:val="28"/>
        </w:rPr>
        <w:t>Mô hình, sản phẩm dự thi được làm từ vật liệu, nguyên liệu sẵn có và không nguy hại; là các mô hình thông minh, hữu ích, dụng cụ đa năng, các thiết bị máy móc, Rôbốt, thiết bị tự động hóa, sản phẩm tin học, phần mềm điều khiển trong các lĩnh vực nêu tại mục 3 của Công văn này.</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880DA2">
        <w:rPr>
          <w:rFonts w:ascii="Times New Roman" w:eastAsia="Times New Roman" w:hAnsi="Times New Roman"/>
          <w:sz w:val="28"/>
        </w:rPr>
        <w:t>Mô hình, sản phẩm dự thi bắt buộc phải có bản thuyết minh, hình ảnh kèm theo. Bản thuyết minh phải nêu rõ ý tưởng sáng tạo, phương pháp, vật liệu chế tạo, cách sử dụng vận hành, tính mới, tính sáng tạo và khả năng áp dụng.</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880DA2">
        <w:rPr>
          <w:rFonts w:ascii="Times New Roman" w:eastAsia="Times New Roman" w:hAnsi="Times New Roman"/>
          <w:sz w:val="28"/>
        </w:rPr>
        <w:t>Mô hình, sản phẩm dự thi có kích thước không quá 0,5m x 0,5m x 0,5m và nặng dưới 15kg, nếu kích thước mô hình, sản phẩm lớn hơn 0,5m x 0,5m x 0,5m và nặng trên 15kg được gửi bằng video clip (</w:t>
      </w:r>
      <w:r w:rsidR="00880DA2">
        <w:rPr>
          <w:rFonts w:ascii="Times New Roman" w:eastAsia="Times New Roman" w:hAnsi="Times New Roman"/>
          <w:b/>
          <w:sz w:val="28"/>
        </w:rPr>
        <w:t>video clip phải thể hiện rõ quá trình lắp</w:t>
      </w:r>
      <w:r w:rsidR="00880DA2">
        <w:rPr>
          <w:rFonts w:ascii="Times New Roman" w:eastAsia="Times New Roman" w:hAnsi="Times New Roman"/>
          <w:sz w:val="28"/>
        </w:rPr>
        <w:t xml:space="preserve"> </w:t>
      </w:r>
      <w:r w:rsidR="00880DA2">
        <w:rPr>
          <w:rFonts w:ascii="Times New Roman" w:eastAsia="Times New Roman" w:hAnsi="Times New Roman"/>
          <w:b/>
          <w:sz w:val="28"/>
        </w:rPr>
        <w:t>ráp, vận hành của sản phẩm)</w:t>
      </w:r>
    </w:p>
    <w:p w:rsidR="00880DA2" w:rsidRDefault="00880DA2" w:rsidP="003D78E3">
      <w:pPr>
        <w:spacing w:line="360" w:lineRule="auto"/>
        <w:ind w:right="-1" w:firstLine="567"/>
        <w:rPr>
          <w:rFonts w:ascii="Times New Roman" w:eastAsia="Times New Roman" w:hAnsi="Times New Roman"/>
          <w:b/>
          <w:sz w:val="28"/>
        </w:rPr>
      </w:pPr>
      <w:r>
        <w:rPr>
          <w:rFonts w:ascii="Times New Roman" w:eastAsia="Times New Roman" w:hAnsi="Times New Roman"/>
          <w:b/>
          <w:sz w:val="28"/>
        </w:rPr>
        <w:t xml:space="preserve">5. Yêu cầu đối với </w:t>
      </w:r>
      <w:r w:rsidR="006373A4">
        <w:rPr>
          <w:rFonts w:ascii="Times New Roman" w:eastAsia="Times New Roman" w:hAnsi="Times New Roman"/>
          <w:b/>
          <w:sz w:val="28"/>
        </w:rPr>
        <w:t>các lớp và người d</w:t>
      </w:r>
      <w:r w:rsidR="005267EF">
        <w:rPr>
          <w:rFonts w:ascii="Times New Roman" w:eastAsia="Times New Roman" w:hAnsi="Times New Roman"/>
          <w:b/>
          <w:sz w:val="28"/>
        </w:rPr>
        <w:t>ự</w:t>
      </w:r>
      <w:r w:rsidR="006373A4">
        <w:rPr>
          <w:rFonts w:ascii="Times New Roman" w:eastAsia="Times New Roman" w:hAnsi="Times New Roman"/>
          <w:b/>
          <w:sz w:val="28"/>
        </w:rPr>
        <w:t xml:space="preserve"> thi</w:t>
      </w:r>
    </w:p>
    <w:p w:rsidR="00880DA2" w:rsidRPr="006373A4" w:rsidRDefault="007C5A1C" w:rsidP="003D78E3">
      <w:pPr>
        <w:tabs>
          <w:tab w:val="left" w:pos="567"/>
        </w:tabs>
        <w:spacing w:line="360" w:lineRule="auto"/>
        <w:ind w:right="-1"/>
        <w:jc w:val="both"/>
        <w:rPr>
          <w:rFonts w:ascii="Times New Roman" w:eastAsia="Times New Roman" w:hAnsi="Times New Roman"/>
          <w:b/>
          <w:i/>
          <w:sz w:val="28"/>
        </w:rPr>
      </w:pPr>
      <w:r>
        <w:rPr>
          <w:rFonts w:ascii="Times New Roman" w:eastAsia="Times New Roman" w:hAnsi="Times New Roman"/>
          <w:sz w:val="28"/>
        </w:rPr>
        <w:tab/>
      </w:r>
      <w:r w:rsidR="006373A4">
        <w:rPr>
          <w:rFonts w:ascii="Times New Roman" w:eastAsia="Times New Roman" w:hAnsi="Times New Roman"/>
          <w:sz w:val="28"/>
        </w:rPr>
        <w:t xml:space="preserve">- </w:t>
      </w:r>
      <w:r w:rsidR="006373A4" w:rsidRPr="006373A4">
        <w:rPr>
          <w:rFonts w:ascii="Times New Roman" w:eastAsia="Times New Roman" w:hAnsi="Times New Roman"/>
          <w:b/>
          <w:i/>
          <w:sz w:val="28"/>
        </w:rPr>
        <w:t>Mỗi đơn vị lớp phải có ít nhất 01 mô hình, sản phẩm dự thi</w:t>
      </w:r>
      <w:r w:rsidR="006373A4">
        <w:rPr>
          <w:rFonts w:ascii="Times New Roman" w:eastAsia="Times New Roman" w:hAnsi="Times New Roman"/>
          <w:b/>
          <w:i/>
          <w:sz w:val="28"/>
        </w:rPr>
        <w:t xml:space="preserve"> cấp trường</w:t>
      </w:r>
      <w:r w:rsidR="00880DA2" w:rsidRPr="006373A4">
        <w:rPr>
          <w:rFonts w:ascii="Times New Roman" w:eastAsia="Times New Roman" w:hAnsi="Times New Roman"/>
          <w:b/>
          <w:i/>
          <w:sz w:val="28"/>
        </w:rPr>
        <w:t>;</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6373A4">
        <w:rPr>
          <w:rFonts w:ascii="Times New Roman" w:eastAsia="Times New Roman" w:hAnsi="Times New Roman"/>
          <w:sz w:val="28"/>
        </w:rPr>
        <w:t xml:space="preserve">- </w:t>
      </w:r>
      <w:r w:rsidR="00880DA2">
        <w:rPr>
          <w:rFonts w:ascii="Times New Roman" w:eastAsia="Times New Roman" w:hAnsi="Times New Roman"/>
          <w:sz w:val="28"/>
        </w:rPr>
        <w:t>Người dự thi có thể thi theo cá nhân hoặc theo nhóm, tập thể (trường hợp có nhiều tác giả tham gia, chỉ ghi trong phiếu dự thi tối đa 04 tác giả)</w:t>
      </w:r>
      <w:r w:rsidR="003D78E3">
        <w:rPr>
          <w:rFonts w:ascii="Times New Roman" w:eastAsia="Times New Roman" w:hAnsi="Times New Roman"/>
          <w:sz w:val="28"/>
        </w:rPr>
        <w:t>;</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6373A4">
        <w:rPr>
          <w:rFonts w:ascii="Times New Roman" w:eastAsia="Times New Roman" w:hAnsi="Times New Roman"/>
          <w:sz w:val="28"/>
        </w:rPr>
        <w:t xml:space="preserve">- </w:t>
      </w:r>
      <w:r w:rsidR="00880DA2">
        <w:rPr>
          <w:rFonts w:ascii="Times New Roman" w:eastAsia="Times New Roman" w:hAnsi="Times New Roman"/>
          <w:sz w:val="28"/>
        </w:rPr>
        <w:t>Người dự thi được quyền nhờ sự giúp đỡ của người khác làm sản phẩm theo đúng ý tưởng sáng tạo của mình (trừ lĩnh vực phần mềm tin học);</w:t>
      </w:r>
    </w:p>
    <w:p w:rsidR="00880DA2" w:rsidRDefault="007C5A1C"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r>
      <w:r w:rsidR="006373A4">
        <w:rPr>
          <w:rFonts w:ascii="Times New Roman" w:eastAsia="Times New Roman" w:hAnsi="Times New Roman"/>
          <w:sz w:val="28"/>
        </w:rPr>
        <w:t xml:space="preserve">- </w:t>
      </w:r>
      <w:r w:rsidR="00880DA2">
        <w:rPr>
          <w:rFonts w:ascii="Times New Roman" w:eastAsia="Times New Roman" w:hAnsi="Times New Roman"/>
          <w:sz w:val="28"/>
        </w:rPr>
        <w:t>Người dự thi phải làm phiếu tham dự Cuộc thi (theo mẫu).</w:t>
      </w:r>
    </w:p>
    <w:p w:rsidR="00880DA2" w:rsidRDefault="007C5A1C" w:rsidP="003D78E3">
      <w:pPr>
        <w:tabs>
          <w:tab w:val="left" w:pos="567"/>
        </w:tabs>
        <w:spacing w:line="360" w:lineRule="auto"/>
        <w:ind w:right="-1"/>
        <w:rPr>
          <w:rFonts w:ascii="Times New Roman" w:eastAsia="Times New Roman" w:hAnsi="Times New Roman"/>
          <w:b/>
          <w:sz w:val="28"/>
        </w:rPr>
      </w:pPr>
      <w:r>
        <w:rPr>
          <w:rFonts w:ascii="Times New Roman" w:eastAsia="Times New Roman" w:hAnsi="Times New Roman"/>
          <w:b/>
          <w:sz w:val="28"/>
        </w:rPr>
        <w:tab/>
        <w:t xml:space="preserve">6. </w:t>
      </w:r>
      <w:r w:rsidR="00880DA2">
        <w:rPr>
          <w:rFonts w:ascii="Times New Roman" w:eastAsia="Times New Roman" w:hAnsi="Times New Roman"/>
          <w:b/>
          <w:sz w:val="28"/>
        </w:rPr>
        <w:t>Hồ sơ tham dự Cuộc thi.</w:t>
      </w:r>
    </w:p>
    <w:p w:rsidR="00880DA2" w:rsidRDefault="00880DA2" w:rsidP="003D78E3">
      <w:pPr>
        <w:spacing w:line="360" w:lineRule="auto"/>
        <w:ind w:right="-1" w:firstLine="567"/>
        <w:jc w:val="both"/>
        <w:rPr>
          <w:rFonts w:ascii="Times New Roman" w:eastAsia="Times New Roman" w:hAnsi="Times New Roman"/>
          <w:b/>
          <w:sz w:val="28"/>
        </w:rPr>
      </w:pPr>
      <w:r>
        <w:rPr>
          <w:rFonts w:ascii="Times New Roman" w:eastAsia="Times New Roman" w:hAnsi="Times New Roman"/>
          <w:sz w:val="28"/>
        </w:rPr>
        <w:t>Hồ sơ gồm có</w:t>
      </w:r>
      <w:r>
        <w:rPr>
          <w:rFonts w:ascii="Times New Roman" w:eastAsia="Times New Roman" w:hAnsi="Times New Roman"/>
          <w:b/>
          <w:sz w:val="28"/>
        </w:rPr>
        <w:t>:</w:t>
      </w:r>
    </w:p>
    <w:p w:rsidR="00880DA2" w:rsidRDefault="003D78E3"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Phiếu tham dự Cuộc thi (theo mẫu);</w:t>
      </w:r>
    </w:p>
    <w:p w:rsidR="00880DA2" w:rsidRDefault="003D78E3"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xml:space="preserve">- </w:t>
      </w:r>
      <w:r w:rsidR="00880DA2">
        <w:rPr>
          <w:rFonts w:ascii="Times New Roman" w:eastAsia="Times New Roman" w:hAnsi="Times New Roman"/>
          <w:sz w:val="28"/>
        </w:rPr>
        <w:t>Mô hình, sản phẩm dự thi. Đối với lĩnh vực phần mềm tin học phải gửi kèm</w:t>
      </w:r>
    </w:p>
    <w:p w:rsidR="00880DA2" w:rsidRDefault="00880DA2" w:rsidP="003D78E3">
      <w:pPr>
        <w:spacing w:line="360" w:lineRule="auto"/>
        <w:ind w:left="260" w:right="-1"/>
        <w:jc w:val="both"/>
        <w:rPr>
          <w:rFonts w:ascii="Times New Roman" w:eastAsia="Times New Roman" w:hAnsi="Times New Roman"/>
          <w:sz w:val="28"/>
        </w:rPr>
      </w:pPr>
      <w:r>
        <w:rPr>
          <w:rFonts w:ascii="Times New Roman" w:eastAsia="Times New Roman" w:hAnsi="Times New Roman"/>
          <w:sz w:val="28"/>
        </w:rPr>
        <w:lastRenderedPageBreak/>
        <w:t>theo mã nguồn, chương trình cài đặt và hướng dẫn;</w:t>
      </w:r>
    </w:p>
    <w:p w:rsidR="00880DA2" w:rsidRDefault="003D78E3"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t xml:space="preserve">- </w:t>
      </w:r>
      <w:r w:rsidR="00880DA2">
        <w:rPr>
          <w:rFonts w:ascii="Times New Roman" w:eastAsia="Times New Roman" w:hAnsi="Times New Roman"/>
          <w:sz w:val="28"/>
        </w:rPr>
        <w:t>Bản thuyết minh;</w:t>
      </w:r>
    </w:p>
    <w:p w:rsidR="00880DA2" w:rsidRDefault="003D78E3"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t xml:space="preserve">- </w:t>
      </w:r>
      <w:r w:rsidR="00880DA2">
        <w:rPr>
          <w:rFonts w:ascii="Times New Roman" w:eastAsia="Times New Roman" w:hAnsi="Times New Roman"/>
          <w:sz w:val="28"/>
        </w:rPr>
        <w:t>Ảnh tác giả: Mỗi tác giả gửi 02 ảnh 4cm x 6cm, ghi rõ họ, tên ở mặt sau ảnh;</w:t>
      </w:r>
    </w:p>
    <w:p w:rsidR="003D78E3" w:rsidRDefault="003D78E3"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sz w:val="28"/>
        </w:rPr>
        <w:tab/>
        <w:t xml:space="preserve">- </w:t>
      </w:r>
      <w:r w:rsidR="00880DA2">
        <w:rPr>
          <w:rFonts w:ascii="Times New Roman" w:eastAsia="Times New Roman" w:hAnsi="Times New Roman"/>
          <w:sz w:val="28"/>
        </w:rPr>
        <w:t>Bản sao giấy khai sinh của người dự thi.</w:t>
      </w:r>
    </w:p>
    <w:p w:rsidR="003D78E3" w:rsidRDefault="003D78E3" w:rsidP="003D78E3">
      <w:pPr>
        <w:tabs>
          <w:tab w:val="left" w:pos="567"/>
        </w:tabs>
        <w:spacing w:line="360" w:lineRule="auto"/>
        <w:ind w:right="-1"/>
        <w:jc w:val="both"/>
        <w:rPr>
          <w:rFonts w:ascii="Times New Roman" w:eastAsia="Times New Roman" w:hAnsi="Times New Roman"/>
          <w:b/>
          <w:sz w:val="28"/>
        </w:rPr>
      </w:pPr>
      <w:r>
        <w:rPr>
          <w:rFonts w:ascii="Times New Roman" w:eastAsia="Times New Roman" w:hAnsi="Times New Roman"/>
          <w:sz w:val="28"/>
        </w:rPr>
        <w:tab/>
      </w:r>
      <w:r w:rsidRPr="003D78E3">
        <w:rPr>
          <w:rFonts w:ascii="Times New Roman" w:eastAsia="Times New Roman" w:hAnsi="Times New Roman"/>
          <w:b/>
          <w:sz w:val="28"/>
        </w:rPr>
        <w:t>7.</w:t>
      </w:r>
      <w:r>
        <w:rPr>
          <w:rFonts w:ascii="Times New Roman" w:eastAsia="Times New Roman" w:hAnsi="Times New Roman"/>
          <w:sz w:val="28"/>
        </w:rPr>
        <w:t xml:space="preserve"> </w:t>
      </w:r>
      <w:r>
        <w:rPr>
          <w:rFonts w:ascii="Times New Roman" w:eastAsia="Times New Roman" w:hAnsi="Times New Roman"/>
          <w:b/>
          <w:sz w:val="28"/>
        </w:rPr>
        <w:t>Thời gian</w:t>
      </w:r>
      <w:r w:rsidR="00880DA2">
        <w:rPr>
          <w:rFonts w:ascii="Times New Roman" w:eastAsia="Times New Roman" w:hAnsi="Times New Roman"/>
          <w:b/>
          <w:sz w:val="28"/>
        </w:rPr>
        <w:t>, địa điểm nộp mô</w:t>
      </w:r>
      <w:r>
        <w:rPr>
          <w:rFonts w:ascii="Times New Roman" w:eastAsia="Times New Roman" w:hAnsi="Times New Roman"/>
          <w:b/>
          <w:sz w:val="28"/>
        </w:rPr>
        <w:t xml:space="preserve"> hình, sản phẩm và Hồ sơ dự thi</w:t>
      </w:r>
    </w:p>
    <w:p w:rsidR="00880DA2" w:rsidRPr="003D78E3" w:rsidRDefault="003D78E3" w:rsidP="003D78E3">
      <w:pPr>
        <w:tabs>
          <w:tab w:val="left" w:pos="567"/>
        </w:tabs>
        <w:spacing w:line="360" w:lineRule="auto"/>
        <w:ind w:right="-1"/>
        <w:jc w:val="both"/>
        <w:rPr>
          <w:rFonts w:ascii="Times New Roman" w:eastAsia="Times New Roman" w:hAnsi="Times New Roman"/>
          <w:sz w:val="28"/>
        </w:rPr>
      </w:pPr>
      <w:r>
        <w:rPr>
          <w:rFonts w:ascii="Times New Roman" w:eastAsia="Times New Roman" w:hAnsi="Times New Roman"/>
          <w:b/>
          <w:sz w:val="28"/>
        </w:rPr>
        <w:tab/>
      </w:r>
      <w:r w:rsidR="00880DA2">
        <w:rPr>
          <w:rFonts w:ascii="Times New Roman" w:eastAsia="Times New Roman" w:hAnsi="Times New Roman"/>
          <w:sz w:val="28"/>
        </w:rPr>
        <w:t xml:space="preserve">- Thời gian: Ngày </w:t>
      </w:r>
      <w:r>
        <w:rPr>
          <w:rFonts w:ascii="Times New Roman" w:eastAsia="Times New Roman" w:hAnsi="Times New Roman"/>
          <w:sz w:val="28"/>
        </w:rPr>
        <w:t>10</w:t>
      </w:r>
      <w:r w:rsidR="00880DA2">
        <w:rPr>
          <w:rFonts w:ascii="Times New Roman" w:eastAsia="Times New Roman" w:hAnsi="Times New Roman"/>
          <w:sz w:val="28"/>
        </w:rPr>
        <w:t xml:space="preserve"> tháng 6 năm 2020.</w:t>
      </w:r>
    </w:p>
    <w:p w:rsidR="00880DA2" w:rsidRDefault="00880DA2"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xml:space="preserve">- Địa điểm: </w:t>
      </w:r>
      <w:r w:rsidR="003D78E3">
        <w:rPr>
          <w:rFonts w:ascii="Times New Roman" w:eastAsia="Times New Roman" w:hAnsi="Times New Roman"/>
          <w:sz w:val="28"/>
        </w:rPr>
        <w:t>Phòng Liên đội nhà trường</w:t>
      </w:r>
      <w:r>
        <w:rPr>
          <w:rFonts w:ascii="Times New Roman" w:eastAsia="Times New Roman" w:hAnsi="Times New Roman"/>
          <w:sz w:val="28"/>
        </w:rPr>
        <w:t>.</w:t>
      </w:r>
    </w:p>
    <w:p w:rsidR="00B919BF" w:rsidRDefault="00B919BF" w:rsidP="003D78E3">
      <w:pPr>
        <w:spacing w:line="360" w:lineRule="auto"/>
        <w:ind w:right="-1" w:firstLine="567"/>
        <w:jc w:val="both"/>
        <w:rPr>
          <w:rFonts w:ascii="Times New Roman" w:eastAsia="Times New Roman" w:hAnsi="Times New Roman"/>
          <w:b/>
          <w:sz w:val="28"/>
        </w:rPr>
      </w:pPr>
      <w:r>
        <w:rPr>
          <w:rFonts w:ascii="Times New Roman" w:eastAsia="Times New Roman" w:hAnsi="Times New Roman"/>
          <w:b/>
          <w:sz w:val="28"/>
        </w:rPr>
        <w:t>8. Kinh phí</w:t>
      </w:r>
    </w:p>
    <w:p w:rsidR="00B919BF" w:rsidRDefault="00B919BF"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Các đơn vị lớp tự túc về kinh phí thực hiện mô hình, sản phẩm dự thi.</w:t>
      </w:r>
    </w:p>
    <w:p w:rsidR="00B919BF" w:rsidRPr="00B919BF" w:rsidRDefault="00B919BF"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Kinh phí tổ chức cấp trường và dự thi cấp thị xã thực hiện theo qui chế chi tiêu nội (Giao cho đồng chí TPTĐ xây dựng dự trù kinh phí).</w:t>
      </w:r>
    </w:p>
    <w:p w:rsidR="00F61027" w:rsidRPr="00194B73" w:rsidRDefault="00B919BF" w:rsidP="003D78E3">
      <w:pPr>
        <w:spacing w:line="360" w:lineRule="auto"/>
        <w:ind w:right="-1" w:firstLine="567"/>
        <w:jc w:val="both"/>
        <w:rPr>
          <w:rFonts w:ascii="Times New Roman" w:eastAsia="Times New Roman" w:hAnsi="Times New Roman"/>
          <w:b/>
          <w:sz w:val="28"/>
        </w:rPr>
      </w:pPr>
      <w:r>
        <w:rPr>
          <w:rFonts w:ascii="Times New Roman" w:eastAsia="Times New Roman" w:hAnsi="Times New Roman"/>
          <w:b/>
          <w:sz w:val="28"/>
        </w:rPr>
        <w:t>9</w:t>
      </w:r>
      <w:r w:rsidR="00F61027" w:rsidRPr="00194B73">
        <w:rPr>
          <w:rFonts w:ascii="Times New Roman" w:eastAsia="Times New Roman" w:hAnsi="Times New Roman"/>
          <w:b/>
          <w:sz w:val="28"/>
        </w:rPr>
        <w:t>. Tổ chức thực hiện</w:t>
      </w:r>
    </w:p>
    <w:p w:rsidR="00F61027" w:rsidRDefault="00F61027"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Nhà trường xây dựng kế hoạch triển khai Cuộc thi sáng tạo thanh thiếu niên, nhi đồng cho học sinh năm học 2019 – 2020</w:t>
      </w:r>
      <w:r w:rsidR="00194B73">
        <w:rPr>
          <w:rFonts w:ascii="Times New Roman" w:eastAsia="Times New Roman" w:hAnsi="Times New Roman"/>
          <w:sz w:val="28"/>
        </w:rPr>
        <w:t>.</w:t>
      </w:r>
    </w:p>
    <w:p w:rsidR="00F61027" w:rsidRDefault="00F61027"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 xml:space="preserve">Tổng phụ trách </w:t>
      </w:r>
      <w:r w:rsidR="00B919BF">
        <w:rPr>
          <w:rFonts w:ascii="Times New Roman" w:eastAsia="Times New Roman" w:hAnsi="Times New Roman"/>
          <w:sz w:val="28"/>
        </w:rPr>
        <w:t xml:space="preserve">Đội </w:t>
      </w:r>
      <w:r>
        <w:rPr>
          <w:rFonts w:ascii="Times New Roman" w:eastAsia="Times New Roman" w:hAnsi="Times New Roman"/>
          <w:sz w:val="28"/>
        </w:rPr>
        <w:t xml:space="preserve">chịu trách nhiệm </w:t>
      </w:r>
      <w:r w:rsidR="00B919BF">
        <w:rPr>
          <w:rFonts w:ascii="Times New Roman" w:eastAsia="Times New Roman" w:hAnsi="Times New Roman"/>
          <w:sz w:val="28"/>
        </w:rPr>
        <w:t xml:space="preserve">tham mưu Quyết định thành lập Ban tổ chức, Ban Giám khảo; dự trù kinh phí cuộc thi; </w:t>
      </w:r>
      <w:r>
        <w:rPr>
          <w:rFonts w:ascii="Times New Roman" w:eastAsia="Times New Roman" w:hAnsi="Times New Roman"/>
          <w:sz w:val="28"/>
        </w:rPr>
        <w:t>kiểm tra, đôn đốc các lớp triển khai thực hiện kế hoạch dự</w:t>
      </w:r>
      <w:r w:rsidR="00194B73">
        <w:rPr>
          <w:rFonts w:ascii="Times New Roman" w:eastAsia="Times New Roman" w:hAnsi="Times New Roman"/>
          <w:sz w:val="28"/>
        </w:rPr>
        <w:t xml:space="preserve"> thi đúng thời gian quy định.</w:t>
      </w:r>
    </w:p>
    <w:p w:rsidR="00F61027" w:rsidRDefault="00F61027" w:rsidP="003D78E3">
      <w:pPr>
        <w:spacing w:line="360" w:lineRule="auto"/>
        <w:ind w:right="-1" w:firstLine="567"/>
        <w:jc w:val="both"/>
        <w:rPr>
          <w:rFonts w:ascii="Times New Roman" w:eastAsia="Times New Roman" w:hAnsi="Times New Roman"/>
          <w:sz w:val="28"/>
        </w:rPr>
      </w:pPr>
      <w:r>
        <w:rPr>
          <w:rFonts w:ascii="Times New Roman" w:eastAsia="Times New Roman" w:hAnsi="Times New Roman"/>
          <w:sz w:val="28"/>
        </w:rPr>
        <w:t>Giáo viên chủ nhiệm chịu trách nhiệm triển khai kế hoạch đến học sinh lớp mình, theo dõi và hỗ trợ các em thự</w:t>
      </w:r>
      <w:r w:rsidR="00194B73">
        <w:rPr>
          <w:rFonts w:ascii="Times New Roman" w:eastAsia="Times New Roman" w:hAnsi="Times New Roman"/>
          <w:sz w:val="28"/>
        </w:rPr>
        <w:t>c hiện mô hình, sản phẩm dự thi.</w:t>
      </w:r>
    </w:p>
    <w:p w:rsidR="00F61027" w:rsidRPr="006373A4" w:rsidRDefault="00F61027" w:rsidP="003D78E3">
      <w:pPr>
        <w:spacing w:line="360" w:lineRule="auto"/>
        <w:ind w:right="-1" w:firstLine="567"/>
        <w:jc w:val="both"/>
        <w:rPr>
          <w:rFonts w:ascii="Times New Roman" w:eastAsia="Times New Roman" w:hAnsi="Times New Roman"/>
          <w:b/>
          <w:i/>
          <w:sz w:val="28"/>
        </w:rPr>
      </w:pPr>
      <w:r w:rsidRPr="006373A4">
        <w:rPr>
          <w:rFonts w:ascii="Times New Roman" w:eastAsia="Times New Roman" w:hAnsi="Times New Roman"/>
          <w:b/>
          <w:i/>
          <w:sz w:val="28"/>
        </w:rPr>
        <w:t>Lưu ý: Đơn vị lớp nào không có mô hình, sản phẩm tham gia dự thi cấp trường thì Tổng phụ trách Đội lập danh sách trừ điểm thi đua trong năm học 2019-2020</w:t>
      </w:r>
      <w:r w:rsidR="00194B73" w:rsidRPr="006373A4">
        <w:rPr>
          <w:rFonts w:ascii="Times New Roman" w:eastAsia="Times New Roman" w:hAnsi="Times New Roman"/>
          <w:b/>
          <w:i/>
          <w:sz w:val="28"/>
        </w:rPr>
        <w:t>.</w:t>
      </w:r>
    </w:p>
    <w:p w:rsidR="00880DA2" w:rsidRPr="006373A4" w:rsidRDefault="003D78E3" w:rsidP="006373A4">
      <w:pPr>
        <w:spacing w:line="360" w:lineRule="auto"/>
        <w:ind w:right="-1" w:firstLine="566"/>
        <w:jc w:val="both"/>
        <w:rPr>
          <w:rFonts w:ascii="Times New Roman" w:eastAsia="Times New Roman" w:hAnsi="Times New Roman"/>
          <w:sz w:val="28"/>
        </w:rPr>
      </w:pPr>
      <w:r>
        <w:rPr>
          <w:rFonts w:ascii="Times New Roman" w:eastAsia="Times New Roman" w:hAnsi="Times New Roman"/>
          <w:sz w:val="28"/>
        </w:rPr>
        <w:t>Trên đây là kế hoạch</w:t>
      </w:r>
      <w:r w:rsidR="006373A4">
        <w:rPr>
          <w:rFonts w:ascii="Times New Roman" w:eastAsia="Times New Roman" w:hAnsi="Times New Roman"/>
          <w:sz w:val="28"/>
        </w:rPr>
        <w:t xml:space="preserve"> triển khai Cuộc thi sáng tạo thanh thiếu niên, nhi đồng cho học sinh năm học 2019 – 2020.</w:t>
      </w:r>
      <w:r w:rsidR="00880DA2">
        <w:rPr>
          <w:rFonts w:ascii="Times New Roman" w:eastAsia="Times New Roman" w:hAnsi="Times New Roman"/>
          <w:sz w:val="28"/>
        </w:rPr>
        <w:t xml:space="preserve"> </w:t>
      </w:r>
      <w:r>
        <w:rPr>
          <w:rFonts w:ascii="Times New Roman" w:eastAsia="Times New Roman" w:hAnsi="Times New Roman"/>
          <w:sz w:val="28"/>
        </w:rPr>
        <w:t xml:space="preserve">Nhà trường yêu cầu </w:t>
      </w:r>
      <w:r w:rsidR="006373A4">
        <w:rPr>
          <w:rFonts w:ascii="Times New Roman" w:eastAsia="Times New Roman" w:hAnsi="Times New Roman"/>
          <w:sz w:val="28"/>
        </w:rPr>
        <w:t>giáo viên chủ nhiệm các lớp</w:t>
      </w:r>
      <w:r w:rsidR="00880DA2">
        <w:rPr>
          <w:rFonts w:ascii="Times New Roman" w:eastAsia="Times New Roman" w:hAnsi="Times New Roman"/>
          <w:sz w:val="28"/>
        </w:rPr>
        <w:t xml:space="preserve"> triển khai thực hiện</w:t>
      </w:r>
      <w:r w:rsidR="006373A4">
        <w:rPr>
          <w:rFonts w:ascii="Times New Roman" w:eastAsia="Times New Roman" w:hAnsi="Times New Roman"/>
          <w:sz w:val="28"/>
        </w:rPr>
        <w:t xml:space="preserve"> nghiêm túc và đúng quy định.</w:t>
      </w:r>
    </w:p>
    <w:tbl>
      <w:tblPr>
        <w:tblW w:w="0" w:type="auto"/>
        <w:tblInd w:w="108" w:type="dxa"/>
        <w:tblLook w:val="01E0" w:firstRow="1" w:lastRow="1" w:firstColumn="1" w:lastColumn="1" w:noHBand="0" w:noVBand="0"/>
      </w:tblPr>
      <w:tblGrid>
        <w:gridCol w:w="4646"/>
        <w:gridCol w:w="4601"/>
      </w:tblGrid>
      <w:tr w:rsidR="00880DA2" w:rsidRPr="00BB6912" w:rsidTr="0050050D">
        <w:tc>
          <w:tcPr>
            <w:tcW w:w="4706" w:type="dxa"/>
            <w:shd w:val="clear" w:color="auto" w:fill="auto"/>
          </w:tcPr>
          <w:p w:rsidR="00880DA2" w:rsidRPr="003D78E3" w:rsidRDefault="00880DA2" w:rsidP="0050050D">
            <w:pPr>
              <w:jc w:val="both"/>
              <w:rPr>
                <w:rFonts w:ascii="Times New Roman" w:hAnsi="Times New Roman" w:cs="Times New Roman"/>
                <w:b/>
                <w:bCs/>
                <w:i/>
                <w:iCs/>
                <w:sz w:val="28"/>
              </w:rPr>
            </w:pPr>
            <w:r w:rsidRPr="003D78E3">
              <w:rPr>
                <w:rFonts w:ascii="Times New Roman" w:hAnsi="Times New Roman" w:cs="Times New Roman"/>
                <w:b/>
                <w:bCs/>
                <w:i/>
                <w:iCs/>
                <w:sz w:val="22"/>
                <w:szCs w:val="24"/>
              </w:rPr>
              <w:t>Nơi nhận:</w:t>
            </w:r>
          </w:p>
          <w:p w:rsidR="00880DA2" w:rsidRPr="003D78E3" w:rsidRDefault="00880DA2" w:rsidP="0050050D">
            <w:pPr>
              <w:jc w:val="both"/>
              <w:rPr>
                <w:rFonts w:ascii="Times New Roman" w:hAnsi="Times New Roman" w:cs="Times New Roman"/>
                <w:sz w:val="24"/>
                <w:szCs w:val="24"/>
              </w:rPr>
            </w:pPr>
            <w:r w:rsidRPr="003D78E3">
              <w:rPr>
                <w:rFonts w:ascii="Times New Roman" w:hAnsi="Times New Roman" w:cs="Times New Roman"/>
                <w:sz w:val="24"/>
                <w:szCs w:val="24"/>
              </w:rPr>
              <w:t>- BGH nhà trường;</w:t>
            </w:r>
          </w:p>
          <w:p w:rsidR="00880DA2" w:rsidRDefault="00880DA2" w:rsidP="0050050D">
            <w:pPr>
              <w:jc w:val="both"/>
              <w:rPr>
                <w:rFonts w:ascii="Times New Roman" w:hAnsi="Times New Roman" w:cs="Times New Roman"/>
                <w:sz w:val="24"/>
                <w:szCs w:val="24"/>
              </w:rPr>
            </w:pPr>
            <w:r w:rsidRPr="003D78E3">
              <w:rPr>
                <w:rFonts w:ascii="Times New Roman" w:hAnsi="Times New Roman" w:cs="Times New Roman"/>
                <w:sz w:val="24"/>
                <w:szCs w:val="24"/>
              </w:rPr>
              <w:t xml:space="preserve">- </w:t>
            </w:r>
            <w:r w:rsidR="00F61027">
              <w:rPr>
                <w:rFonts w:ascii="Times New Roman" w:hAnsi="Times New Roman" w:cs="Times New Roman"/>
                <w:sz w:val="24"/>
                <w:szCs w:val="24"/>
              </w:rPr>
              <w:t>Liên đội, TPTĐ</w:t>
            </w:r>
            <w:r w:rsidRPr="003D78E3">
              <w:rPr>
                <w:rFonts w:ascii="Times New Roman" w:hAnsi="Times New Roman" w:cs="Times New Roman"/>
                <w:sz w:val="24"/>
                <w:szCs w:val="24"/>
              </w:rPr>
              <w:t xml:space="preserve"> (</w:t>
            </w:r>
            <w:r w:rsidR="003D78E3">
              <w:rPr>
                <w:rFonts w:ascii="Times New Roman" w:hAnsi="Times New Roman" w:cs="Times New Roman"/>
                <w:sz w:val="24"/>
                <w:szCs w:val="24"/>
              </w:rPr>
              <w:t>p/hợp</w:t>
            </w:r>
            <w:r w:rsidRPr="003D78E3">
              <w:rPr>
                <w:rFonts w:ascii="Times New Roman" w:hAnsi="Times New Roman" w:cs="Times New Roman"/>
                <w:sz w:val="24"/>
                <w:szCs w:val="24"/>
              </w:rPr>
              <w:t>);</w:t>
            </w:r>
          </w:p>
          <w:p w:rsidR="003D78E3" w:rsidRPr="003D78E3" w:rsidRDefault="003D78E3" w:rsidP="0050050D">
            <w:pPr>
              <w:jc w:val="both"/>
              <w:rPr>
                <w:rFonts w:ascii="Times New Roman" w:hAnsi="Times New Roman" w:cs="Times New Roman"/>
                <w:sz w:val="24"/>
                <w:szCs w:val="24"/>
              </w:rPr>
            </w:pPr>
            <w:r>
              <w:rPr>
                <w:rFonts w:ascii="Times New Roman" w:hAnsi="Times New Roman" w:cs="Times New Roman"/>
                <w:sz w:val="24"/>
                <w:szCs w:val="24"/>
              </w:rPr>
              <w:t>- GVCN các lớp (t/hiện);</w:t>
            </w:r>
          </w:p>
          <w:p w:rsidR="00880DA2" w:rsidRPr="003D78E3" w:rsidRDefault="00880DA2" w:rsidP="0050050D">
            <w:pPr>
              <w:jc w:val="both"/>
              <w:rPr>
                <w:rFonts w:ascii="Times New Roman" w:hAnsi="Times New Roman" w:cs="Times New Roman"/>
                <w:sz w:val="26"/>
                <w:szCs w:val="26"/>
              </w:rPr>
            </w:pPr>
            <w:r w:rsidRPr="003D78E3">
              <w:rPr>
                <w:rFonts w:ascii="Times New Roman" w:hAnsi="Times New Roman" w:cs="Times New Roman"/>
                <w:sz w:val="24"/>
                <w:szCs w:val="24"/>
              </w:rPr>
              <w:t>- Lưu: VT.</w:t>
            </w:r>
          </w:p>
        </w:tc>
        <w:tc>
          <w:tcPr>
            <w:tcW w:w="4654" w:type="dxa"/>
            <w:shd w:val="clear" w:color="auto" w:fill="auto"/>
          </w:tcPr>
          <w:p w:rsidR="00880DA2" w:rsidRPr="003D78E3" w:rsidRDefault="00B919BF" w:rsidP="0050050D">
            <w:pPr>
              <w:jc w:val="center"/>
              <w:rPr>
                <w:rFonts w:ascii="Times New Roman" w:hAnsi="Times New Roman" w:cs="Times New Roman"/>
                <w:b/>
                <w:bCs/>
                <w:iCs/>
                <w:sz w:val="26"/>
              </w:rPr>
            </w:pPr>
            <w:r>
              <w:rPr>
                <w:rFonts w:ascii="Times New Roman" w:hAnsi="Times New Roman" w:cs="Times New Roman"/>
                <w:b/>
                <w:bCs/>
                <w:iCs/>
                <w:sz w:val="26"/>
              </w:rPr>
              <w:t xml:space="preserve">KT. </w:t>
            </w:r>
            <w:r w:rsidR="00880DA2" w:rsidRPr="003D78E3">
              <w:rPr>
                <w:rFonts w:ascii="Times New Roman" w:hAnsi="Times New Roman" w:cs="Times New Roman"/>
                <w:b/>
                <w:bCs/>
                <w:iCs/>
                <w:sz w:val="26"/>
              </w:rPr>
              <w:t>HIỆU TRƯỞNG</w:t>
            </w:r>
          </w:p>
          <w:p w:rsidR="00880DA2" w:rsidRPr="003D78E3" w:rsidRDefault="00B919BF" w:rsidP="0050050D">
            <w:pPr>
              <w:jc w:val="center"/>
              <w:rPr>
                <w:rFonts w:ascii="Times New Roman" w:hAnsi="Times New Roman" w:cs="Times New Roman"/>
                <w:b/>
                <w:bCs/>
                <w:sz w:val="26"/>
              </w:rPr>
            </w:pPr>
            <w:r>
              <w:rPr>
                <w:rFonts w:ascii="Times New Roman" w:hAnsi="Times New Roman" w:cs="Times New Roman"/>
                <w:b/>
                <w:bCs/>
                <w:sz w:val="26"/>
              </w:rPr>
              <w:t>PHÓ HIỆU TRƯỞNG</w:t>
            </w:r>
            <w:bookmarkStart w:id="0" w:name="_GoBack"/>
            <w:bookmarkEnd w:id="0"/>
          </w:p>
          <w:p w:rsidR="00880DA2" w:rsidRPr="003D78E3" w:rsidRDefault="00880DA2" w:rsidP="0050050D">
            <w:pPr>
              <w:rPr>
                <w:rFonts w:ascii="Times New Roman" w:hAnsi="Times New Roman" w:cs="Times New Roman"/>
                <w:b/>
                <w:bCs/>
                <w:sz w:val="26"/>
              </w:rPr>
            </w:pPr>
          </w:p>
          <w:p w:rsidR="00880DA2" w:rsidRPr="003D78E3" w:rsidRDefault="00880DA2" w:rsidP="0050050D">
            <w:pPr>
              <w:rPr>
                <w:rFonts w:ascii="Times New Roman" w:hAnsi="Times New Roman" w:cs="Times New Roman"/>
                <w:b/>
                <w:bCs/>
                <w:sz w:val="26"/>
              </w:rPr>
            </w:pPr>
          </w:p>
          <w:p w:rsidR="00880DA2" w:rsidRPr="003D78E3" w:rsidRDefault="00880DA2" w:rsidP="0050050D">
            <w:pPr>
              <w:jc w:val="center"/>
              <w:rPr>
                <w:rFonts w:ascii="Times New Roman" w:hAnsi="Times New Roman" w:cs="Times New Roman"/>
                <w:i/>
                <w:sz w:val="26"/>
                <w:szCs w:val="26"/>
              </w:rPr>
            </w:pPr>
          </w:p>
        </w:tc>
      </w:tr>
    </w:tbl>
    <w:p w:rsidR="00880DA2" w:rsidRDefault="00880DA2" w:rsidP="00880DA2">
      <w:pPr>
        <w:ind w:firstLine="566"/>
      </w:pPr>
    </w:p>
    <w:sectPr w:rsidR="00880DA2" w:rsidSect="009945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15F007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2296AA5"/>
    <w:multiLevelType w:val="hybridMultilevel"/>
    <w:tmpl w:val="991E7ED6"/>
    <w:lvl w:ilvl="0" w:tplc="E6BC6D5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A2"/>
    <w:rsid w:val="00194B73"/>
    <w:rsid w:val="00344A26"/>
    <w:rsid w:val="003D78E3"/>
    <w:rsid w:val="005267EF"/>
    <w:rsid w:val="006373A4"/>
    <w:rsid w:val="007C5A1C"/>
    <w:rsid w:val="00880DA2"/>
    <w:rsid w:val="009945F8"/>
    <w:rsid w:val="009A09FA"/>
    <w:rsid w:val="00AE1D6E"/>
    <w:rsid w:val="00B919BF"/>
    <w:rsid w:val="00F56B26"/>
    <w:rsid w:val="00F6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FD03BC-C288-4A8B-8E51-9CBD280C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A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vanban">
    <w:name w:val="Sovanban"/>
    <w:basedOn w:val="Normal"/>
    <w:rsid w:val="00880DA2"/>
    <w:pPr>
      <w:widowControl w:val="0"/>
      <w:jc w:val="center"/>
    </w:pPr>
    <w:rPr>
      <w:rFonts w:ascii="Times New Roman" w:eastAsia="SimSun" w:hAnsi="Times New Roman" w:cs="Times New Roman"/>
      <w:kern w:val="2"/>
      <w:sz w:val="24"/>
      <w:lang w:eastAsia="zh-CN"/>
    </w:rPr>
  </w:style>
  <w:style w:type="paragraph" w:customStyle="1" w:styleId="Quochieu1">
    <w:name w:val="Quochieu1"/>
    <w:basedOn w:val="Chuquan"/>
    <w:rsid w:val="00880DA2"/>
    <w:rPr>
      <w:b/>
      <w:sz w:val="25"/>
    </w:rPr>
  </w:style>
  <w:style w:type="paragraph" w:customStyle="1" w:styleId="Quochieu2">
    <w:name w:val="Quochieu2"/>
    <w:basedOn w:val="Chuquan"/>
    <w:rsid w:val="00880DA2"/>
    <w:pPr>
      <w:spacing w:after="240"/>
    </w:pPr>
    <w:rPr>
      <w:b/>
      <w:sz w:val="26"/>
    </w:rPr>
  </w:style>
  <w:style w:type="paragraph" w:customStyle="1" w:styleId="Chuquan">
    <w:name w:val="Chuquan"/>
    <w:basedOn w:val="Normal"/>
    <w:rsid w:val="00880DA2"/>
    <w:pPr>
      <w:widowControl w:val="0"/>
      <w:jc w:val="center"/>
    </w:pPr>
    <w:rPr>
      <w:rFonts w:ascii="Times New Roman" w:eastAsia="Times New Roman" w:hAnsi="Times New Roman" w:cs="Times New Roman"/>
      <w:kern w:val="2"/>
      <w:sz w:val="24"/>
      <w:lang w:eastAsia="zh-CN"/>
    </w:rPr>
  </w:style>
  <w:style w:type="paragraph" w:customStyle="1" w:styleId="Diadanh">
    <w:name w:val="Diadanh"/>
    <w:basedOn w:val="Normal"/>
    <w:rsid w:val="00880DA2"/>
    <w:pPr>
      <w:widowControl w:val="0"/>
      <w:jc w:val="center"/>
    </w:pPr>
    <w:rPr>
      <w:rFonts w:ascii="Times New Roman" w:eastAsia="SimSun" w:hAnsi="Times New Roman" w:cs="Times New Roman"/>
      <w:i/>
      <w:kern w:val="2"/>
      <w:sz w:val="24"/>
      <w:lang w:eastAsia="zh-CN"/>
    </w:rPr>
  </w:style>
  <w:style w:type="paragraph" w:styleId="ListParagraph">
    <w:name w:val="List Paragraph"/>
    <w:basedOn w:val="Normal"/>
    <w:uiPriority w:val="34"/>
    <w:qFormat/>
    <w:rsid w:val="007C5A1C"/>
    <w:pPr>
      <w:ind w:left="720"/>
      <w:contextualSpacing/>
    </w:pPr>
  </w:style>
  <w:style w:type="paragraph" w:styleId="BalloonText">
    <w:name w:val="Balloon Text"/>
    <w:basedOn w:val="Normal"/>
    <w:link w:val="BalloonTextChar"/>
    <w:uiPriority w:val="99"/>
    <w:semiHidden/>
    <w:unhideWhenUsed/>
    <w:rsid w:val="009A0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9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2020-05-04T00:15:00Z</cp:lastPrinted>
  <dcterms:created xsi:type="dcterms:W3CDTF">2020-04-29T01:07:00Z</dcterms:created>
  <dcterms:modified xsi:type="dcterms:W3CDTF">2020-05-04T01:41:00Z</dcterms:modified>
</cp:coreProperties>
</file>