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991" w:tblpY="-465"/>
        <w:tblW w:w="10999" w:type="dxa"/>
        <w:tblLook w:val="01E0" w:firstRow="1" w:lastRow="1" w:firstColumn="1" w:lastColumn="1" w:noHBand="0" w:noVBand="0"/>
      </w:tblPr>
      <w:tblGrid>
        <w:gridCol w:w="5003"/>
        <w:gridCol w:w="5996"/>
      </w:tblGrid>
      <w:tr w:rsidR="007A707D" w:rsidRPr="000D73E5" w:rsidTr="00091989">
        <w:trPr>
          <w:trHeight w:val="1034"/>
        </w:trPr>
        <w:tc>
          <w:tcPr>
            <w:tcW w:w="5003" w:type="dxa"/>
            <w:shd w:val="clear" w:color="auto" w:fill="auto"/>
          </w:tcPr>
          <w:p w:rsidR="007A707D" w:rsidRPr="000D73E5" w:rsidRDefault="007A707D" w:rsidP="00091989">
            <w:pPr>
              <w:spacing w:after="0"/>
              <w:ind w:left="0" w:firstLine="0"/>
              <w:jc w:val="center"/>
              <w:rPr>
                <w:sz w:val="24"/>
                <w:szCs w:val="24"/>
              </w:rPr>
            </w:pPr>
            <w:r w:rsidRPr="000D73E5">
              <w:rPr>
                <w:sz w:val="24"/>
                <w:szCs w:val="24"/>
              </w:rPr>
              <w:t>PHÒNG</w:t>
            </w:r>
            <w:r>
              <w:rPr>
                <w:sz w:val="24"/>
                <w:szCs w:val="24"/>
              </w:rPr>
              <w:t xml:space="preserve"> </w:t>
            </w:r>
            <w:r w:rsidRPr="000D73E5">
              <w:rPr>
                <w:sz w:val="24"/>
                <w:szCs w:val="24"/>
              </w:rPr>
              <w:t>GD&amp;ĐT THỊ XÃ BUÔN HỒ</w:t>
            </w:r>
          </w:p>
          <w:p w:rsidR="007A707D" w:rsidRPr="000D73E5" w:rsidRDefault="007A707D" w:rsidP="00091989">
            <w:pPr>
              <w:spacing w:after="0"/>
              <w:ind w:firstLine="288"/>
              <w:jc w:val="center"/>
              <w:rPr>
                <w:b/>
                <w:sz w:val="24"/>
                <w:szCs w:val="24"/>
              </w:rPr>
            </w:pPr>
            <w:r w:rsidRPr="000D73E5">
              <w:rPr>
                <w:b/>
                <w:noProof/>
                <w:sz w:val="24"/>
                <w:szCs w:val="24"/>
                <w:lang w:val="en-US" w:eastAsia="en-US"/>
              </w:rPr>
              <mc:AlternateContent>
                <mc:Choice Requires="wps">
                  <w:drawing>
                    <wp:anchor distT="0" distB="0" distL="114300" distR="114300" simplePos="0" relativeHeight="251664384" behindDoc="0" locked="0" layoutInCell="1" allowOverlap="1" wp14:anchorId="57CA1603" wp14:editId="7EBB5B56">
                      <wp:simplePos x="0" y="0"/>
                      <wp:positionH relativeFrom="column">
                        <wp:posOffset>775335</wp:posOffset>
                      </wp:positionH>
                      <wp:positionV relativeFrom="paragraph">
                        <wp:posOffset>179705</wp:posOffset>
                      </wp:positionV>
                      <wp:extent cx="1485900" cy="0"/>
                      <wp:effectExtent l="13335"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958CE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4.15pt" to="178.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"/>
                  </w:pict>
                </mc:Fallback>
              </mc:AlternateContent>
            </w:r>
            <w:r w:rsidRPr="000D73E5">
              <w:rPr>
                <w:b/>
                <w:sz w:val="24"/>
                <w:szCs w:val="24"/>
              </w:rPr>
              <w:t>TRƯỜNG THCS NGUYỄN TRƯỜNG TỘ</w:t>
            </w:r>
          </w:p>
        </w:tc>
        <w:tc>
          <w:tcPr>
            <w:tcW w:w="5996" w:type="dxa"/>
            <w:shd w:val="clear" w:color="auto" w:fill="auto"/>
          </w:tcPr>
          <w:p w:rsidR="007A707D" w:rsidRPr="000D73E5" w:rsidRDefault="007A707D" w:rsidP="00091989">
            <w:pPr>
              <w:spacing w:after="0"/>
              <w:ind w:left="0" w:firstLine="0"/>
              <w:jc w:val="center"/>
              <w:rPr>
                <w:b/>
                <w:sz w:val="24"/>
                <w:szCs w:val="24"/>
              </w:rPr>
            </w:pPr>
            <w:r w:rsidRPr="000D73E5">
              <w:rPr>
                <w:b/>
                <w:sz w:val="24"/>
                <w:szCs w:val="24"/>
              </w:rPr>
              <w:t>CỘNG HÒA XÃ HỘI CHỦ NGHĨA VIỆT NAM</w:t>
            </w:r>
          </w:p>
          <w:p w:rsidR="007A707D" w:rsidRPr="00990890" w:rsidRDefault="002921CC" w:rsidP="00091989">
            <w:pPr>
              <w:spacing w:after="0"/>
              <w:jc w:val="center"/>
              <w:rPr>
                <w:b/>
                <w:sz w:val="26"/>
                <w:szCs w:val="26"/>
              </w:rPr>
            </w:pPr>
            <w:r w:rsidRPr="000D73E5">
              <w:rPr>
                <w:b/>
                <w:noProof/>
                <w:sz w:val="24"/>
                <w:szCs w:val="24"/>
                <w:lang w:val="en-US" w:eastAsia="en-US"/>
              </w:rPr>
              <mc:AlternateContent>
                <mc:Choice Requires="wps">
                  <w:drawing>
                    <wp:anchor distT="0" distB="0" distL="114300" distR="114300" simplePos="0" relativeHeight="251665408" behindDoc="0" locked="0" layoutInCell="1" allowOverlap="1" wp14:anchorId="4B68070E" wp14:editId="70E36E7D">
                      <wp:simplePos x="0" y="0"/>
                      <wp:positionH relativeFrom="column">
                        <wp:posOffset>1169670</wp:posOffset>
                      </wp:positionH>
                      <wp:positionV relativeFrom="paragraph">
                        <wp:posOffset>215265</wp:posOffset>
                      </wp:positionV>
                      <wp:extent cx="1847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3E0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16.95pt" to="237.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Wf40m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"/>
                  </w:pict>
                </mc:Fallback>
              </mc:AlternateContent>
            </w:r>
            <w:r w:rsidR="007A707D" w:rsidRPr="00990890">
              <w:rPr>
                <w:b/>
                <w:sz w:val="26"/>
                <w:szCs w:val="26"/>
              </w:rPr>
              <w:t>Độc lập – Tự do – Hạnh Phúc</w:t>
            </w:r>
          </w:p>
        </w:tc>
      </w:tr>
    </w:tbl>
    <w:p w:rsidR="007A707D" w:rsidRPr="00091989" w:rsidRDefault="007A707D" w:rsidP="00091989">
      <w:pPr>
        <w:spacing w:after="0"/>
        <w:rPr>
          <w:i/>
          <w:color w:val="auto"/>
          <w:sz w:val="24"/>
          <w:szCs w:val="24"/>
        </w:rPr>
      </w:pPr>
      <w:r>
        <w:rPr>
          <w:sz w:val="24"/>
          <w:szCs w:val="24"/>
        </w:rPr>
        <w:t xml:space="preserve">     </w:t>
      </w:r>
      <w:r w:rsidRPr="006F5692">
        <w:rPr>
          <w:sz w:val="24"/>
          <w:szCs w:val="24"/>
        </w:rPr>
        <w:t>Số</w:t>
      </w:r>
      <w:r>
        <w:rPr>
          <w:sz w:val="24"/>
          <w:szCs w:val="24"/>
        </w:rPr>
        <w:t xml:space="preserve">:  </w:t>
      </w:r>
      <w:r w:rsidR="00996BAF" w:rsidRPr="00996BAF">
        <w:rPr>
          <w:sz w:val="24"/>
          <w:szCs w:val="24"/>
        </w:rPr>
        <w:t xml:space="preserve">  </w:t>
      </w:r>
      <w:r>
        <w:rPr>
          <w:sz w:val="24"/>
          <w:szCs w:val="24"/>
        </w:rPr>
        <w:t>/KH</w:t>
      </w:r>
      <w:r w:rsidRPr="006F5692">
        <w:rPr>
          <w:sz w:val="24"/>
          <w:szCs w:val="24"/>
        </w:rPr>
        <w:t xml:space="preserve">-NTT                                    </w:t>
      </w:r>
      <w:r>
        <w:rPr>
          <w:sz w:val="24"/>
          <w:szCs w:val="24"/>
        </w:rPr>
        <w:t xml:space="preserve">      </w:t>
      </w:r>
      <w:r w:rsidR="001768B4">
        <w:rPr>
          <w:sz w:val="24"/>
          <w:szCs w:val="24"/>
        </w:rPr>
        <w:t xml:space="preserve"> </w:t>
      </w:r>
      <w:r w:rsidRPr="00091989">
        <w:rPr>
          <w:i/>
          <w:color w:val="auto"/>
          <w:sz w:val="26"/>
          <w:szCs w:val="26"/>
        </w:rPr>
        <w:t xml:space="preserve">Thống Nhất, ngày </w:t>
      </w:r>
      <w:r w:rsidR="00307113" w:rsidRPr="00091989">
        <w:rPr>
          <w:i/>
          <w:color w:val="auto"/>
          <w:sz w:val="26"/>
          <w:szCs w:val="26"/>
          <w:lang w:val="en-US"/>
        </w:rPr>
        <w:t>25</w:t>
      </w:r>
      <w:r w:rsidRPr="00091989">
        <w:rPr>
          <w:i/>
          <w:color w:val="auto"/>
          <w:sz w:val="26"/>
          <w:szCs w:val="26"/>
        </w:rPr>
        <w:t xml:space="preserve"> tháng </w:t>
      </w:r>
      <w:r w:rsidR="00635FFD" w:rsidRPr="00091989">
        <w:rPr>
          <w:i/>
          <w:color w:val="auto"/>
          <w:sz w:val="26"/>
          <w:szCs w:val="26"/>
        </w:rPr>
        <w:t>5</w:t>
      </w:r>
      <w:r w:rsidRPr="00091989">
        <w:rPr>
          <w:i/>
          <w:color w:val="auto"/>
          <w:sz w:val="26"/>
          <w:szCs w:val="26"/>
        </w:rPr>
        <w:t xml:space="preserve"> năm 2020</w:t>
      </w:r>
    </w:p>
    <w:p w:rsidR="007A707D" w:rsidRDefault="007A707D" w:rsidP="00091989">
      <w:pPr>
        <w:spacing w:after="0"/>
      </w:pPr>
    </w:p>
    <w:p w:rsidR="00091989" w:rsidRDefault="00091989" w:rsidP="00091989">
      <w:pPr>
        <w:spacing w:after="0" w:line="276" w:lineRule="auto"/>
        <w:rPr>
          <w:b/>
        </w:rPr>
      </w:pPr>
    </w:p>
    <w:p w:rsidR="007A707D" w:rsidRPr="007A707D" w:rsidRDefault="007A707D" w:rsidP="00091989">
      <w:pPr>
        <w:spacing w:after="0" w:line="276" w:lineRule="auto"/>
        <w:rPr>
          <w:b/>
          <w:sz w:val="32"/>
          <w:szCs w:val="32"/>
        </w:rPr>
      </w:pPr>
      <w:r w:rsidRPr="007A707D">
        <w:rPr>
          <w:b/>
        </w:rPr>
        <w:t>KẾ HOẠCH ÔN TẬP KIỂM TRA HỌC KỲ II NĂM HỌC 2019-2020</w:t>
      </w:r>
    </w:p>
    <w:p w:rsidR="00091989" w:rsidRDefault="00091989" w:rsidP="00091989">
      <w:pPr>
        <w:spacing w:after="0" w:line="276" w:lineRule="auto"/>
        <w:ind w:left="0"/>
        <w:rPr>
          <w:color w:val="auto"/>
          <w:szCs w:val="28"/>
        </w:rPr>
      </w:pPr>
    </w:p>
    <w:p w:rsidR="007A707D" w:rsidRDefault="0052182A" w:rsidP="00091989">
      <w:pPr>
        <w:spacing w:after="0" w:line="276" w:lineRule="auto"/>
        <w:ind w:left="0"/>
        <w:rPr>
          <w:color w:val="auto"/>
          <w:szCs w:val="28"/>
        </w:rPr>
      </w:pPr>
      <w:r w:rsidRPr="0032617A">
        <w:rPr>
          <w:color w:val="auto"/>
          <w:szCs w:val="28"/>
        </w:rPr>
        <w:t xml:space="preserve">Thực hiện </w:t>
      </w:r>
      <w:r w:rsidR="007A707D">
        <w:rPr>
          <w:color w:val="auto"/>
          <w:szCs w:val="28"/>
        </w:rPr>
        <w:t xml:space="preserve">hướng dẫn </w:t>
      </w:r>
      <w:r w:rsidRPr="0032617A">
        <w:rPr>
          <w:color w:val="auto"/>
          <w:szCs w:val="28"/>
        </w:rPr>
        <w:t>số</w:t>
      </w:r>
      <w:r w:rsidR="00A96207" w:rsidRPr="00B642F4">
        <w:rPr>
          <w:color w:val="auto"/>
          <w:szCs w:val="28"/>
        </w:rPr>
        <w:t xml:space="preserve"> 126</w:t>
      </w:r>
      <w:r w:rsidR="00382A6D" w:rsidRPr="00B642F4">
        <w:rPr>
          <w:color w:val="auto"/>
          <w:szCs w:val="28"/>
        </w:rPr>
        <w:t>/HD-PGDĐT-THCS</w:t>
      </w:r>
      <w:r w:rsidRPr="0032617A">
        <w:rPr>
          <w:color w:val="auto"/>
          <w:szCs w:val="28"/>
        </w:rPr>
        <w:t xml:space="preserve"> </w:t>
      </w:r>
      <w:r w:rsidR="00382A6D">
        <w:rPr>
          <w:color w:val="auto"/>
          <w:szCs w:val="28"/>
        </w:rPr>
        <w:t>ngày</w:t>
      </w:r>
      <w:r w:rsidR="00382A6D" w:rsidRPr="00382A6D">
        <w:rPr>
          <w:color w:val="FF0000"/>
          <w:szCs w:val="28"/>
        </w:rPr>
        <w:t xml:space="preserve"> </w:t>
      </w:r>
      <w:r w:rsidR="00382A6D" w:rsidRPr="00091989">
        <w:rPr>
          <w:color w:val="auto"/>
          <w:szCs w:val="28"/>
        </w:rPr>
        <w:t>15 tháng 5 năm 2020</w:t>
      </w:r>
      <w:r w:rsidRPr="00091989">
        <w:rPr>
          <w:color w:val="auto"/>
          <w:szCs w:val="28"/>
        </w:rPr>
        <w:t xml:space="preserve"> của </w:t>
      </w:r>
      <w:r w:rsidR="007A707D" w:rsidRPr="00091989">
        <w:rPr>
          <w:color w:val="auto"/>
          <w:szCs w:val="28"/>
        </w:rPr>
        <w:t>Phòng Giáo dục và Đào tạo thị xã Buôn Hồ</w:t>
      </w:r>
      <w:r w:rsidRPr="00091989">
        <w:rPr>
          <w:color w:val="auto"/>
          <w:szCs w:val="28"/>
        </w:rPr>
        <w:t xml:space="preserve"> </w:t>
      </w:r>
      <w:r w:rsidR="00586427" w:rsidRPr="00091989">
        <w:rPr>
          <w:color w:val="auto"/>
          <w:szCs w:val="28"/>
        </w:rPr>
        <w:t xml:space="preserve">về việc </w:t>
      </w:r>
      <w:r w:rsidRPr="00091989">
        <w:rPr>
          <w:color w:val="auto"/>
          <w:szCs w:val="28"/>
        </w:rPr>
        <w:t xml:space="preserve">hướng dẫn kiểm tra, đánh </w:t>
      </w:r>
      <w:r w:rsidRPr="0032617A">
        <w:rPr>
          <w:color w:val="auto"/>
          <w:szCs w:val="28"/>
        </w:rPr>
        <w:t xml:space="preserve">giá và hoàn </w:t>
      </w:r>
      <w:r w:rsidR="00CC552C" w:rsidRPr="007A707D">
        <w:rPr>
          <w:color w:val="auto"/>
          <w:szCs w:val="28"/>
        </w:rPr>
        <w:t>t</w:t>
      </w:r>
      <w:r w:rsidRPr="0032617A">
        <w:rPr>
          <w:color w:val="auto"/>
          <w:szCs w:val="28"/>
        </w:rPr>
        <w:t xml:space="preserve">hành chương trình </w:t>
      </w:r>
      <w:r w:rsidR="007A707D">
        <w:rPr>
          <w:color w:val="auto"/>
          <w:szCs w:val="28"/>
        </w:rPr>
        <w:t>học kỳ II</w:t>
      </w:r>
      <w:r w:rsidR="007A707D" w:rsidRPr="007A707D">
        <w:rPr>
          <w:color w:val="auto"/>
          <w:szCs w:val="28"/>
        </w:rPr>
        <w:t xml:space="preserve"> và </w:t>
      </w:r>
      <w:r w:rsidRPr="0032617A">
        <w:rPr>
          <w:color w:val="auto"/>
          <w:szCs w:val="28"/>
        </w:rPr>
        <w:t>năm học 2019-2020</w:t>
      </w:r>
      <w:r w:rsidR="007A707D" w:rsidRPr="007A707D">
        <w:rPr>
          <w:color w:val="auto"/>
          <w:szCs w:val="28"/>
        </w:rPr>
        <w:t>.</w:t>
      </w:r>
    </w:p>
    <w:p w:rsidR="00E46873" w:rsidRPr="0032617A" w:rsidRDefault="007A707D" w:rsidP="00091989">
      <w:pPr>
        <w:spacing w:after="0" w:line="276" w:lineRule="auto"/>
        <w:ind w:left="0"/>
        <w:rPr>
          <w:color w:val="auto"/>
          <w:szCs w:val="28"/>
        </w:rPr>
      </w:pPr>
      <w:r w:rsidRPr="007A707D">
        <w:rPr>
          <w:color w:val="auto"/>
          <w:szCs w:val="28"/>
        </w:rPr>
        <w:t>Trường THCS Nguy</w:t>
      </w:r>
      <w:r w:rsidR="00091989">
        <w:rPr>
          <w:color w:val="auto"/>
          <w:szCs w:val="28"/>
          <w:lang w:val="en-US"/>
        </w:rPr>
        <w:t>ễn</w:t>
      </w:r>
      <w:r w:rsidRPr="007A707D">
        <w:rPr>
          <w:color w:val="auto"/>
          <w:szCs w:val="28"/>
        </w:rPr>
        <w:t xml:space="preserve"> Trường Tộ lập Kế hoạch ôn tập kiểm tra đánh giá học kỳ II và năm học 2019-2020 cụ thể như sau:</w:t>
      </w:r>
      <w:r w:rsidR="00E8786A" w:rsidRPr="0032617A">
        <w:rPr>
          <w:color w:val="auto"/>
          <w:szCs w:val="28"/>
        </w:rPr>
        <w:t xml:space="preserve"> </w:t>
      </w:r>
    </w:p>
    <w:p w:rsidR="009632B4" w:rsidRDefault="003C45C8" w:rsidP="00091989">
      <w:pPr>
        <w:spacing w:after="0" w:line="276" w:lineRule="auto"/>
        <w:ind w:left="0"/>
        <w:rPr>
          <w:b/>
          <w:color w:val="auto"/>
          <w:szCs w:val="28"/>
        </w:rPr>
      </w:pPr>
      <w:r>
        <w:rPr>
          <w:b/>
          <w:color w:val="auto"/>
          <w:szCs w:val="28"/>
        </w:rPr>
        <w:t>I</w:t>
      </w:r>
      <w:r w:rsidR="002F5E8E" w:rsidRPr="0032617A">
        <w:rPr>
          <w:b/>
          <w:color w:val="auto"/>
          <w:szCs w:val="28"/>
        </w:rPr>
        <w:t xml:space="preserve">. </w:t>
      </w:r>
      <w:r w:rsidR="0052182A" w:rsidRPr="0032617A">
        <w:rPr>
          <w:b/>
          <w:color w:val="auto"/>
          <w:szCs w:val="28"/>
        </w:rPr>
        <w:t xml:space="preserve">Kiểm tra, đánh giá học sinh trong học kỳ </w:t>
      </w:r>
      <w:r w:rsidR="00B17080">
        <w:rPr>
          <w:b/>
          <w:color w:val="auto"/>
          <w:szCs w:val="28"/>
        </w:rPr>
        <w:t>2</w:t>
      </w:r>
    </w:p>
    <w:p w:rsidR="00090DF1" w:rsidRPr="00090DF1" w:rsidRDefault="009632B4" w:rsidP="00091989">
      <w:pPr>
        <w:pStyle w:val="ListParagraph"/>
        <w:numPr>
          <w:ilvl w:val="0"/>
          <w:numId w:val="12"/>
        </w:numPr>
        <w:spacing w:after="0" w:line="276" w:lineRule="auto"/>
        <w:rPr>
          <w:b/>
          <w:color w:val="auto"/>
          <w:szCs w:val="28"/>
        </w:rPr>
      </w:pPr>
      <w:r w:rsidRPr="00090DF1">
        <w:rPr>
          <w:b/>
          <w:color w:val="auto"/>
          <w:szCs w:val="28"/>
        </w:rPr>
        <w:t>Số lần kiểm tra</w:t>
      </w:r>
      <w:r w:rsidR="00B64929" w:rsidRPr="00090DF1">
        <w:rPr>
          <w:b/>
          <w:color w:val="auto"/>
          <w:szCs w:val="28"/>
        </w:rPr>
        <w:t xml:space="preserve"> thường xuyên và định kỳ</w:t>
      </w:r>
      <w:r w:rsidRPr="00090DF1">
        <w:rPr>
          <w:b/>
          <w:color w:val="auto"/>
          <w:szCs w:val="28"/>
        </w:rPr>
        <w:t xml:space="preserve"> học </w:t>
      </w:r>
      <w:r w:rsidR="00996C62" w:rsidRPr="00090DF1">
        <w:rPr>
          <w:b/>
          <w:color w:val="auto"/>
          <w:szCs w:val="28"/>
        </w:rPr>
        <w:t xml:space="preserve">kỳ </w:t>
      </w:r>
      <w:r w:rsidR="00090DF1" w:rsidRPr="00090DF1">
        <w:rPr>
          <w:b/>
          <w:color w:val="auto"/>
          <w:szCs w:val="28"/>
        </w:rPr>
        <w:t>II năm học 2019-2020.</w:t>
      </w:r>
    </w:p>
    <w:p w:rsidR="0052182A" w:rsidRPr="00090DF1" w:rsidRDefault="00090DF1" w:rsidP="00091989">
      <w:pPr>
        <w:spacing w:after="0" w:line="276" w:lineRule="auto"/>
        <w:ind w:left="0" w:firstLine="695"/>
        <w:rPr>
          <w:color w:val="auto"/>
          <w:szCs w:val="28"/>
        </w:rPr>
      </w:pPr>
      <w:r w:rsidRPr="00090DF1">
        <w:rPr>
          <w:color w:val="auto"/>
          <w:szCs w:val="28"/>
        </w:rPr>
        <w:t>Đảm bảo đủ số cột điểm tối thiểu cho mỗi học sinh của từng môn, từng khối học theo quy định của nhà trường đã thông báo.</w:t>
      </w:r>
      <w:r w:rsidR="0052182A" w:rsidRPr="00090DF1">
        <w:rPr>
          <w:color w:val="auto"/>
          <w:szCs w:val="28"/>
        </w:rPr>
        <w:t xml:space="preserve"> </w:t>
      </w:r>
    </w:p>
    <w:p w:rsidR="003254E0" w:rsidRPr="003C45C8" w:rsidRDefault="00E42E55" w:rsidP="00091989">
      <w:pPr>
        <w:spacing w:after="0" w:line="276" w:lineRule="auto"/>
        <w:ind w:left="0"/>
        <w:rPr>
          <w:color w:val="auto"/>
          <w:szCs w:val="28"/>
        </w:rPr>
      </w:pPr>
      <w:r>
        <w:rPr>
          <w:b/>
          <w:color w:val="auto"/>
          <w:szCs w:val="28"/>
        </w:rPr>
        <w:t>2</w:t>
      </w:r>
      <w:r w:rsidR="003254E0" w:rsidRPr="003254E0">
        <w:rPr>
          <w:b/>
          <w:color w:val="auto"/>
          <w:szCs w:val="28"/>
        </w:rPr>
        <w:t>.</w:t>
      </w:r>
      <w:r w:rsidR="00205092" w:rsidRPr="003254E0">
        <w:rPr>
          <w:b/>
          <w:color w:val="auto"/>
          <w:szCs w:val="28"/>
        </w:rPr>
        <w:t xml:space="preserve"> </w:t>
      </w:r>
      <w:r w:rsidR="0052182A" w:rsidRPr="003254E0">
        <w:rPr>
          <w:b/>
          <w:color w:val="auto"/>
          <w:szCs w:val="28"/>
        </w:rPr>
        <w:t>Nội dung đề kiểm tra</w:t>
      </w:r>
      <w:r w:rsidR="00F37CB4">
        <w:rPr>
          <w:b/>
          <w:color w:val="auto"/>
          <w:szCs w:val="28"/>
        </w:rPr>
        <w:t xml:space="preserve"> định kỳ</w:t>
      </w:r>
      <w:r w:rsidR="003C45C8" w:rsidRPr="003C45C8">
        <w:rPr>
          <w:b/>
          <w:color w:val="auto"/>
          <w:szCs w:val="28"/>
        </w:rPr>
        <w:t>, học kỳ</w:t>
      </w:r>
    </w:p>
    <w:p w:rsidR="003B39C4" w:rsidRDefault="00E42E55" w:rsidP="00091989">
      <w:pPr>
        <w:spacing w:after="0" w:line="276" w:lineRule="auto"/>
        <w:ind w:left="0"/>
        <w:rPr>
          <w:color w:val="auto"/>
          <w:szCs w:val="28"/>
        </w:rPr>
      </w:pPr>
      <w:r>
        <w:rPr>
          <w:color w:val="auto"/>
          <w:szCs w:val="28"/>
        </w:rPr>
        <w:t xml:space="preserve">- </w:t>
      </w:r>
      <w:r w:rsidR="0052182A" w:rsidRPr="0032617A">
        <w:rPr>
          <w:color w:val="auto"/>
          <w:szCs w:val="28"/>
        </w:rPr>
        <w:t>Thực hiện theo quy định ở chương trình của các môn học; không ra đề kiểm tra với những nội dung “</w:t>
      </w:r>
      <w:r w:rsidR="0052182A" w:rsidRPr="0032617A">
        <w:rPr>
          <w:i/>
          <w:color w:val="auto"/>
          <w:szCs w:val="28"/>
        </w:rPr>
        <w:t>không dạy</w:t>
      </w:r>
      <w:r w:rsidR="0052182A" w:rsidRPr="0032617A">
        <w:rPr>
          <w:color w:val="auto"/>
          <w:szCs w:val="28"/>
        </w:rPr>
        <w:t>” hoặc “</w:t>
      </w:r>
      <w:r w:rsidR="0052182A" w:rsidRPr="0032617A">
        <w:rPr>
          <w:i/>
          <w:color w:val="auto"/>
          <w:szCs w:val="28"/>
        </w:rPr>
        <w:t>đọc thêm</w:t>
      </w:r>
      <w:r w:rsidR="0052182A" w:rsidRPr="0032617A">
        <w:rPr>
          <w:color w:val="auto"/>
          <w:szCs w:val="28"/>
        </w:rPr>
        <w:t>” trong Hướng dẫn thực hiện điều chỉnh nội dung dạy học cấp THCS, THPT tại Công văn số 5842/BGDĐT-VP ngày 01/9/2011 của Bộ GDĐT và các nội dung “</w:t>
      </w:r>
      <w:r w:rsidR="0052182A" w:rsidRPr="0032617A">
        <w:rPr>
          <w:i/>
          <w:color w:val="auto"/>
          <w:szCs w:val="28"/>
        </w:rPr>
        <w:t>Không dạy</w:t>
      </w:r>
      <w:r w:rsidR="0052182A" w:rsidRPr="0032617A">
        <w:rPr>
          <w:color w:val="auto"/>
          <w:szCs w:val="28"/>
        </w:rPr>
        <w:t>”, “</w:t>
      </w:r>
      <w:r w:rsidR="0052182A" w:rsidRPr="0032617A">
        <w:rPr>
          <w:i/>
          <w:color w:val="auto"/>
          <w:szCs w:val="28"/>
        </w:rPr>
        <w:t>Không làm</w:t>
      </w:r>
      <w:r w:rsidR="0052182A" w:rsidRPr="0032617A">
        <w:rPr>
          <w:color w:val="auto"/>
          <w:szCs w:val="28"/>
        </w:rPr>
        <w:t>”, “</w:t>
      </w:r>
      <w:r w:rsidR="0052182A" w:rsidRPr="0032617A">
        <w:rPr>
          <w:i/>
          <w:color w:val="auto"/>
          <w:szCs w:val="28"/>
        </w:rPr>
        <w:t>Không thực hiện</w:t>
      </w:r>
      <w:r w:rsidR="0052182A" w:rsidRPr="0032617A">
        <w:rPr>
          <w:color w:val="auto"/>
          <w:szCs w:val="28"/>
        </w:rPr>
        <w:t>”, “</w:t>
      </w:r>
      <w:r w:rsidR="0052182A" w:rsidRPr="0032617A">
        <w:rPr>
          <w:i/>
          <w:color w:val="auto"/>
          <w:szCs w:val="28"/>
        </w:rPr>
        <w:t>Khuyến khích học sinh tự học</w:t>
      </w:r>
      <w:r w:rsidR="0052182A" w:rsidRPr="0032617A">
        <w:rPr>
          <w:color w:val="auto"/>
          <w:szCs w:val="28"/>
        </w:rPr>
        <w:t>” (tự đọc, tự làm, tự thực hiện) theo hướng dẫn tại Công văn số 11</w:t>
      </w:r>
      <w:r w:rsidR="00CC552C" w:rsidRPr="007A707D">
        <w:rPr>
          <w:color w:val="auto"/>
          <w:szCs w:val="28"/>
        </w:rPr>
        <w:t>1</w:t>
      </w:r>
      <w:r w:rsidR="0052182A" w:rsidRPr="0032617A">
        <w:rPr>
          <w:color w:val="auto"/>
          <w:szCs w:val="28"/>
        </w:rPr>
        <w:t>3</w:t>
      </w:r>
      <w:r w:rsidR="002F5E8E" w:rsidRPr="0032617A">
        <w:rPr>
          <w:color w:val="auto"/>
          <w:szCs w:val="28"/>
        </w:rPr>
        <w:t>.</w:t>
      </w:r>
    </w:p>
    <w:p w:rsidR="003C45C8" w:rsidRPr="00091989" w:rsidRDefault="003C45C8" w:rsidP="00091989">
      <w:pPr>
        <w:spacing w:after="0" w:line="276" w:lineRule="auto"/>
        <w:ind w:left="0"/>
        <w:rPr>
          <w:color w:val="auto"/>
          <w:szCs w:val="28"/>
        </w:rPr>
      </w:pPr>
      <w:r w:rsidRPr="00091989">
        <w:rPr>
          <w:b/>
          <w:color w:val="auto"/>
          <w:szCs w:val="28"/>
        </w:rPr>
        <w:t>3. Bố cục đề kiểm tra</w:t>
      </w:r>
    </w:p>
    <w:p w:rsidR="003442C8" w:rsidRPr="00091989" w:rsidRDefault="003442C8" w:rsidP="00091989">
      <w:pPr>
        <w:pStyle w:val="BodyTextIndent2"/>
        <w:spacing w:line="276" w:lineRule="auto"/>
        <w:ind w:left="0" w:firstLine="709"/>
        <w:jc w:val="both"/>
        <w:rPr>
          <w:sz w:val="28"/>
          <w:szCs w:val="28"/>
          <w:lang w:val="vi-VN"/>
        </w:rPr>
      </w:pPr>
      <w:r w:rsidRPr="00091989">
        <w:rPr>
          <w:sz w:val="28"/>
          <w:szCs w:val="28"/>
          <w:lang w:val="vi-VN"/>
        </w:rPr>
        <w:t>- Bố cục các đề kiểm tra theo hướng dẫn tại Công văn số 24/PGDĐT-THCS, ngày 16 tháng 02 năm 2017 và các văn bản hướng dẫn khác của phòng Giáo dục và Đào tạo thị xã.</w:t>
      </w:r>
      <w:r w:rsidR="00DE3F8D" w:rsidRPr="00091989">
        <w:rPr>
          <w:sz w:val="28"/>
          <w:szCs w:val="28"/>
          <w:lang w:val="vi-VN"/>
        </w:rPr>
        <w:t xml:space="preserve"> Lưu ý </w:t>
      </w:r>
      <w:r w:rsidR="004D78F8" w:rsidRPr="00091989">
        <w:rPr>
          <w:sz w:val="28"/>
          <w:szCs w:val="28"/>
          <w:lang w:val="vi-VN"/>
        </w:rPr>
        <w:t>giáo viên,</w:t>
      </w:r>
      <w:r w:rsidR="00DE3F8D" w:rsidRPr="00091989">
        <w:rPr>
          <w:sz w:val="28"/>
          <w:szCs w:val="28"/>
          <w:lang w:val="vi-VN"/>
        </w:rPr>
        <w:t xml:space="preserve"> t</w:t>
      </w:r>
      <w:r w:rsidR="00300942" w:rsidRPr="00091989">
        <w:rPr>
          <w:sz w:val="28"/>
          <w:szCs w:val="28"/>
          <w:lang w:val="vi-VN"/>
        </w:rPr>
        <w:t>ổ bộ môn điều chỉnh</w:t>
      </w:r>
      <w:r w:rsidR="00A47CA1" w:rsidRPr="00091989">
        <w:rPr>
          <w:sz w:val="28"/>
          <w:szCs w:val="28"/>
          <w:lang w:val="vi-VN"/>
        </w:rPr>
        <w:t xml:space="preserve"> </w:t>
      </w:r>
      <w:r w:rsidR="00371F23" w:rsidRPr="00091989">
        <w:rPr>
          <w:sz w:val="28"/>
          <w:szCs w:val="28"/>
          <w:lang w:val="vi-VN"/>
        </w:rPr>
        <w:t>mức độ nhận thức trong bài</w:t>
      </w:r>
      <w:r w:rsidR="0000612E" w:rsidRPr="00091989">
        <w:rPr>
          <w:sz w:val="28"/>
          <w:szCs w:val="28"/>
          <w:lang w:val="vi-VN"/>
        </w:rPr>
        <w:t xml:space="preserve"> kiểm tra sao cho</w:t>
      </w:r>
      <w:r w:rsidR="00371F23" w:rsidRPr="00091989">
        <w:rPr>
          <w:sz w:val="28"/>
          <w:szCs w:val="28"/>
          <w:lang w:val="vi-VN"/>
        </w:rPr>
        <w:t xml:space="preserve">  tỉ lệ </w:t>
      </w:r>
      <w:r w:rsidR="00A47CA1" w:rsidRPr="00091989">
        <w:rPr>
          <w:sz w:val="28"/>
          <w:szCs w:val="28"/>
          <w:lang w:val="vi-VN"/>
        </w:rPr>
        <w:t>nhận biết, thông hiểu, vận dụng</w:t>
      </w:r>
      <w:r w:rsidR="0000612E" w:rsidRPr="00091989">
        <w:rPr>
          <w:sz w:val="28"/>
          <w:szCs w:val="28"/>
          <w:lang w:val="vi-VN"/>
        </w:rPr>
        <w:t xml:space="preserve"> và vận dụng cao phù hợp với </w:t>
      </w:r>
      <w:r w:rsidR="00665E6E" w:rsidRPr="00091989">
        <w:rPr>
          <w:sz w:val="28"/>
          <w:szCs w:val="28"/>
          <w:lang w:val="vi-VN"/>
        </w:rPr>
        <w:t>chương trình đã giảm tải của Bộ Giáo dục và Đào tạo (Công văn số 1113)</w:t>
      </w:r>
      <w:r w:rsidR="0064291D" w:rsidRPr="00091989">
        <w:rPr>
          <w:sz w:val="28"/>
          <w:szCs w:val="28"/>
          <w:lang w:val="vi-VN"/>
        </w:rPr>
        <w:t>.</w:t>
      </w:r>
    </w:p>
    <w:p w:rsidR="003C45C8" w:rsidRPr="00091989" w:rsidRDefault="003C45C8" w:rsidP="00091989">
      <w:pPr>
        <w:pStyle w:val="BodyTextIndent2"/>
        <w:spacing w:line="276" w:lineRule="auto"/>
        <w:ind w:left="0" w:firstLine="709"/>
        <w:jc w:val="both"/>
        <w:rPr>
          <w:b/>
          <w:sz w:val="28"/>
          <w:szCs w:val="28"/>
          <w:lang w:val="vi-VN"/>
        </w:rPr>
      </w:pPr>
      <w:r w:rsidRPr="00091989">
        <w:rPr>
          <w:sz w:val="28"/>
          <w:szCs w:val="28"/>
          <w:lang w:val="vi-VN"/>
        </w:rPr>
        <w:t>-</w:t>
      </w:r>
      <w:r w:rsidRPr="00091989">
        <w:rPr>
          <w:b/>
          <w:sz w:val="28"/>
          <w:szCs w:val="28"/>
          <w:lang w:val="vi-VN"/>
        </w:rPr>
        <w:t xml:space="preserve"> Đối với môn tiếng Anh theo đề chung của Phòng GDĐT</w:t>
      </w:r>
    </w:p>
    <w:p w:rsidR="00F43056" w:rsidRDefault="00B642F4" w:rsidP="00091989">
      <w:pPr>
        <w:pStyle w:val="BodyTextIndent2"/>
        <w:spacing w:line="276" w:lineRule="auto"/>
        <w:ind w:left="0" w:firstLine="709"/>
        <w:jc w:val="both"/>
        <w:rPr>
          <w:sz w:val="28"/>
          <w:szCs w:val="28"/>
          <w:lang w:val="vi-VN"/>
        </w:rPr>
      </w:pPr>
      <w:r w:rsidRPr="00091989">
        <w:rPr>
          <w:sz w:val="28"/>
          <w:szCs w:val="28"/>
          <w:lang w:val="vi-VN"/>
        </w:rPr>
        <w:t xml:space="preserve">1. Phần nói (2.0 điểm): </w:t>
      </w:r>
      <w:r w:rsidR="00F43056" w:rsidRPr="00091989">
        <w:rPr>
          <w:sz w:val="28"/>
          <w:szCs w:val="28"/>
          <w:lang w:val="vi-VN"/>
        </w:rPr>
        <w:t xml:space="preserve">Tổ trưởng chuyên môn tổ tiếng Anh </w:t>
      </w:r>
      <w:r w:rsidR="00F43056" w:rsidRPr="00F43056">
        <w:rPr>
          <w:sz w:val="28"/>
          <w:szCs w:val="28"/>
          <w:lang w:val="vi-VN"/>
        </w:rPr>
        <w:t>thống nhất</w:t>
      </w:r>
      <w:r w:rsidR="00091989">
        <w:rPr>
          <w:sz w:val="28"/>
          <w:szCs w:val="28"/>
          <w:lang w:val="vi-VN"/>
        </w:rPr>
        <w:t xml:space="preserve"> trong tổ (</w:t>
      </w:r>
      <w:r w:rsidR="00855149" w:rsidRPr="00855149">
        <w:rPr>
          <w:sz w:val="28"/>
          <w:szCs w:val="28"/>
          <w:lang w:val="vi-VN"/>
        </w:rPr>
        <w:t>có lưu biên bản tại tổ)</w:t>
      </w:r>
      <w:r w:rsidRPr="00F43056">
        <w:rPr>
          <w:sz w:val="28"/>
          <w:szCs w:val="28"/>
          <w:lang w:val="vi-VN"/>
        </w:rPr>
        <w:t xml:space="preserve"> xếp lịch cho học sinh kiểm tra phần nói phù </w:t>
      </w:r>
      <w:r w:rsidR="00F43056">
        <w:rPr>
          <w:sz w:val="28"/>
          <w:szCs w:val="28"/>
          <w:lang w:val="vi-VN"/>
        </w:rPr>
        <w:t>hợp</w:t>
      </w:r>
      <w:r w:rsidRPr="00F43056">
        <w:rPr>
          <w:sz w:val="28"/>
          <w:szCs w:val="28"/>
          <w:lang w:val="vi-VN"/>
        </w:rPr>
        <w:t xml:space="preserve"> từ ngày 22/6/2020 đến hết ngày 30/6/2020. </w:t>
      </w:r>
    </w:p>
    <w:p w:rsidR="00F43056" w:rsidRDefault="00B642F4" w:rsidP="00091989">
      <w:pPr>
        <w:pStyle w:val="BodyTextIndent2"/>
        <w:spacing w:line="276" w:lineRule="auto"/>
        <w:ind w:left="0" w:firstLine="709"/>
        <w:jc w:val="both"/>
        <w:rPr>
          <w:sz w:val="28"/>
          <w:szCs w:val="28"/>
          <w:lang w:val="vi-VN"/>
        </w:rPr>
      </w:pPr>
      <w:r w:rsidRPr="00F43056">
        <w:rPr>
          <w:sz w:val="28"/>
          <w:szCs w:val="28"/>
          <w:lang w:val="vi-VN"/>
        </w:rPr>
        <w:t>2. Bài kiểm tra (8.0 điểm)</w:t>
      </w:r>
    </w:p>
    <w:p w:rsidR="00F43056" w:rsidRDefault="00B642F4" w:rsidP="00091989">
      <w:pPr>
        <w:pStyle w:val="BodyTextIndent2"/>
        <w:spacing w:line="276" w:lineRule="auto"/>
        <w:ind w:left="0" w:firstLine="709"/>
        <w:jc w:val="both"/>
        <w:rPr>
          <w:sz w:val="28"/>
          <w:szCs w:val="28"/>
          <w:lang w:val="vi-VN"/>
        </w:rPr>
      </w:pPr>
      <w:r w:rsidRPr="00F43056">
        <w:rPr>
          <w:sz w:val="28"/>
          <w:szCs w:val="28"/>
          <w:lang w:val="vi-VN"/>
        </w:rPr>
        <w:t xml:space="preserve"> - Ngữ pháp (4.0 điểm) </w:t>
      </w:r>
    </w:p>
    <w:p w:rsidR="00F43056" w:rsidRDefault="00B642F4" w:rsidP="00091989">
      <w:pPr>
        <w:pStyle w:val="BodyTextIndent2"/>
        <w:spacing w:line="276" w:lineRule="auto"/>
        <w:ind w:left="0" w:firstLine="709"/>
        <w:jc w:val="both"/>
        <w:rPr>
          <w:sz w:val="28"/>
          <w:szCs w:val="28"/>
          <w:lang w:val="vi-VN"/>
        </w:rPr>
      </w:pPr>
      <w:r w:rsidRPr="00F43056">
        <w:rPr>
          <w:sz w:val="28"/>
          <w:szCs w:val="28"/>
          <w:lang w:val="vi-VN"/>
        </w:rPr>
        <w:t xml:space="preserve">+ Chọn câu trả lời đúng nhất: 8 câu x 0.25 = 2.0 (điểm) </w:t>
      </w:r>
    </w:p>
    <w:p w:rsidR="00F43056" w:rsidRDefault="00B642F4" w:rsidP="00091989">
      <w:pPr>
        <w:pStyle w:val="BodyTextIndent2"/>
        <w:spacing w:line="276" w:lineRule="auto"/>
        <w:ind w:left="0" w:firstLine="709"/>
        <w:jc w:val="both"/>
        <w:rPr>
          <w:sz w:val="28"/>
          <w:szCs w:val="28"/>
          <w:lang w:val="vi-VN"/>
        </w:rPr>
      </w:pPr>
      <w:r w:rsidRPr="00F43056">
        <w:rPr>
          <w:sz w:val="28"/>
          <w:szCs w:val="28"/>
          <w:lang w:val="vi-VN"/>
        </w:rPr>
        <w:t xml:space="preserve">+ Hoàn thành câu theo gợi ý: 4 câu x 0.5 = 2.0 (điểm) </w:t>
      </w:r>
    </w:p>
    <w:p w:rsidR="00F43056" w:rsidRDefault="00B642F4" w:rsidP="00091989">
      <w:pPr>
        <w:pStyle w:val="BodyTextIndent2"/>
        <w:spacing w:line="276" w:lineRule="auto"/>
        <w:ind w:left="709"/>
        <w:jc w:val="both"/>
        <w:rPr>
          <w:sz w:val="28"/>
          <w:szCs w:val="28"/>
          <w:lang w:val="vi-VN"/>
        </w:rPr>
      </w:pPr>
      <w:r w:rsidRPr="00F43056">
        <w:rPr>
          <w:sz w:val="28"/>
          <w:szCs w:val="28"/>
          <w:lang w:val="vi-VN"/>
        </w:rPr>
        <w:lastRenderedPageBreak/>
        <w:t xml:space="preserve">- Đọc hiểu (3.0 điểm) + Chọn câu đúng hoặc sai: 4 Câu x 0.25 = 1.0 (điểm) +Trả lời câu hỏi: 4 câu x 0.5 = 2.0 (điểm) </w:t>
      </w:r>
    </w:p>
    <w:p w:rsidR="00F43056" w:rsidRDefault="00B642F4" w:rsidP="00091989">
      <w:pPr>
        <w:pStyle w:val="BodyTextIndent2"/>
        <w:spacing w:line="276" w:lineRule="auto"/>
        <w:ind w:left="709"/>
        <w:jc w:val="both"/>
        <w:rPr>
          <w:sz w:val="28"/>
          <w:szCs w:val="28"/>
          <w:lang w:val="vi-VN"/>
        </w:rPr>
      </w:pPr>
      <w:r w:rsidRPr="00F43056">
        <w:rPr>
          <w:sz w:val="28"/>
          <w:szCs w:val="28"/>
          <w:lang w:val="vi-VN"/>
        </w:rPr>
        <w:t>- Ph</w:t>
      </w:r>
      <w:r w:rsidR="00F43056">
        <w:rPr>
          <w:sz w:val="28"/>
          <w:szCs w:val="28"/>
          <w:lang w:val="vi-VN"/>
        </w:rPr>
        <w:t xml:space="preserve">ần viết (1.0 điểm) 4 câu x 0.25 </w:t>
      </w:r>
      <w:r w:rsidRPr="00F43056">
        <w:rPr>
          <w:sz w:val="28"/>
          <w:szCs w:val="28"/>
          <w:lang w:val="vi-VN"/>
        </w:rPr>
        <w:t xml:space="preserve">= 1.0 (điểm). (Chỉ ra ở mức độ thông hiểu </w:t>
      </w:r>
    </w:p>
    <w:p w:rsidR="00F43056" w:rsidRDefault="00B642F4" w:rsidP="00091989">
      <w:pPr>
        <w:pStyle w:val="BodyTextIndent2"/>
        <w:spacing w:line="276" w:lineRule="auto"/>
        <w:ind w:left="0"/>
        <w:jc w:val="both"/>
        <w:rPr>
          <w:b/>
          <w:sz w:val="28"/>
          <w:szCs w:val="28"/>
          <w:lang w:val="vi-VN"/>
        </w:rPr>
      </w:pPr>
      <w:r w:rsidRPr="00F43056">
        <w:rPr>
          <w:sz w:val="28"/>
          <w:szCs w:val="28"/>
          <w:lang w:val="vi-VN"/>
        </w:rPr>
        <w:t>hoặc vận dụng, không ra mức độ vận dụng cao)</w:t>
      </w:r>
    </w:p>
    <w:p w:rsidR="0064291D" w:rsidRPr="007A707D" w:rsidRDefault="003C45C8" w:rsidP="00091989">
      <w:pPr>
        <w:pStyle w:val="BodyTextIndent2"/>
        <w:spacing w:line="276" w:lineRule="auto"/>
        <w:ind w:left="0" w:firstLine="709"/>
        <w:jc w:val="both"/>
        <w:rPr>
          <w:b/>
          <w:sz w:val="28"/>
          <w:szCs w:val="28"/>
          <w:lang w:val="vi-VN"/>
        </w:rPr>
      </w:pPr>
      <w:r>
        <w:rPr>
          <w:b/>
          <w:sz w:val="28"/>
          <w:szCs w:val="28"/>
          <w:lang w:val="vi-VN"/>
        </w:rPr>
        <w:t>4</w:t>
      </w:r>
      <w:r w:rsidR="00A40CCC" w:rsidRPr="007A707D">
        <w:rPr>
          <w:b/>
          <w:sz w:val="28"/>
          <w:szCs w:val="28"/>
          <w:lang w:val="vi-VN"/>
        </w:rPr>
        <w:t>. Đánh giá</w:t>
      </w:r>
      <w:r w:rsidR="001E40D5" w:rsidRPr="007A707D">
        <w:rPr>
          <w:b/>
          <w:sz w:val="28"/>
          <w:szCs w:val="28"/>
          <w:lang w:val="vi-VN"/>
        </w:rPr>
        <w:t>, xếp loại</w:t>
      </w:r>
      <w:r w:rsidR="00C91534" w:rsidRPr="007A707D">
        <w:rPr>
          <w:b/>
          <w:sz w:val="28"/>
          <w:szCs w:val="28"/>
          <w:lang w:val="vi-VN"/>
        </w:rPr>
        <w:t xml:space="preserve"> </w:t>
      </w:r>
      <w:r w:rsidR="001E40D5" w:rsidRPr="007A707D">
        <w:rPr>
          <w:b/>
          <w:sz w:val="28"/>
          <w:szCs w:val="28"/>
          <w:lang w:val="vi-VN"/>
        </w:rPr>
        <w:t>học sinh</w:t>
      </w:r>
    </w:p>
    <w:p w:rsidR="00C91534" w:rsidRPr="007A707D" w:rsidRDefault="001E40D5" w:rsidP="00091989">
      <w:pPr>
        <w:pStyle w:val="BodyTextIndent2"/>
        <w:spacing w:line="276" w:lineRule="auto"/>
        <w:ind w:left="0" w:firstLine="709"/>
        <w:jc w:val="both"/>
        <w:rPr>
          <w:sz w:val="28"/>
          <w:szCs w:val="28"/>
          <w:lang w:val="vi-VN"/>
        </w:rPr>
      </w:pPr>
      <w:r w:rsidRPr="007A707D">
        <w:rPr>
          <w:sz w:val="28"/>
          <w:szCs w:val="28"/>
          <w:lang w:val="vi-VN"/>
        </w:rPr>
        <w:t>Thực hiện việc xếp loại học sinh theo quy định tại Thông tư số 58/2011/TT-BGDĐT ngày 12/12/2011 của Bộ trưởng Bộ GDĐT về việc ban hành Quy chế đánhgiá, xếp loại học sinh trung học cơ sở và học sinh trung học phổ thông.</w:t>
      </w:r>
    </w:p>
    <w:p w:rsidR="005134A9" w:rsidRDefault="003C45C8" w:rsidP="00091989">
      <w:pPr>
        <w:spacing w:after="0" w:line="276" w:lineRule="auto"/>
        <w:ind w:left="0"/>
        <w:rPr>
          <w:color w:val="auto"/>
          <w:szCs w:val="28"/>
        </w:rPr>
      </w:pPr>
      <w:r>
        <w:rPr>
          <w:b/>
          <w:color w:val="auto"/>
          <w:szCs w:val="28"/>
        </w:rPr>
        <w:t>II</w:t>
      </w:r>
      <w:r w:rsidR="00497140">
        <w:rPr>
          <w:color w:val="auto"/>
          <w:szCs w:val="28"/>
        </w:rPr>
        <w:t xml:space="preserve">. </w:t>
      </w:r>
      <w:r w:rsidR="00D7143A">
        <w:rPr>
          <w:b/>
          <w:color w:val="auto"/>
          <w:szCs w:val="28"/>
        </w:rPr>
        <w:t>K</w:t>
      </w:r>
      <w:r w:rsidR="008622B8" w:rsidRPr="00497140">
        <w:rPr>
          <w:b/>
          <w:color w:val="auto"/>
          <w:szCs w:val="28"/>
        </w:rPr>
        <w:t>iểm tra</w:t>
      </w:r>
      <w:r w:rsidR="00320D10" w:rsidRPr="00320D10">
        <w:rPr>
          <w:b/>
          <w:color w:val="auto"/>
          <w:szCs w:val="28"/>
        </w:rPr>
        <w:t xml:space="preserve"> </w:t>
      </w:r>
      <w:r w:rsidR="00320D10" w:rsidRPr="00497140">
        <w:rPr>
          <w:b/>
          <w:color w:val="auto"/>
          <w:szCs w:val="28"/>
        </w:rPr>
        <w:t xml:space="preserve">học kỳ </w:t>
      </w:r>
      <w:r w:rsidR="000A2194">
        <w:rPr>
          <w:b/>
          <w:color w:val="auto"/>
          <w:szCs w:val="28"/>
        </w:rPr>
        <w:t>2</w:t>
      </w:r>
      <w:r w:rsidR="006246F8">
        <w:rPr>
          <w:b/>
          <w:color w:val="auto"/>
          <w:szCs w:val="28"/>
        </w:rPr>
        <w:t xml:space="preserve"> tập </w:t>
      </w:r>
      <w:r w:rsidR="005134A9">
        <w:rPr>
          <w:b/>
          <w:color w:val="auto"/>
          <w:szCs w:val="28"/>
        </w:rPr>
        <w:t>trung</w:t>
      </w:r>
      <w:r w:rsidR="00DB672D">
        <w:rPr>
          <w:b/>
          <w:color w:val="auto"/>
          <w:szCs w:val="28"/>
        </w:rPr>
        <w:t xml:space="preserve"> theo đề chung</w:t>
      </w:r>
      <w:r w:rsidR="005134A9">
        <w:rPr>
          <w:b/>
          <w:color w:val="auto"/>
          <w:szCs w:val="28"/>
        </w:rPr>
        <w:t xml:space="preserve"> </w:t>
      </w:r>
      <w:r w:rsidR="00320D10" w:rsidRPr="00320D10">
        <w:rPr>
          <w:b/>
          <w:color w:val="auto"/>
          <w:szCs w:val="28"/>
        </w:rPr>
        <w:t>của</w:t>
      </w:r>
      <w:r w:rsidR="00F73AEE">
        <w:rPr>
          <w:b/>
          <w:color w:val="auto"/>
          <w:szCs w:val="28"/>
        </w:rPr>
        <w:t xml:space="preserve"> trường, phòng Giáo dục và Đào tạo</w:t>
      </w:r>
    </w:p>
    <w:p w:rsidR="003C45C8" w:rsidRDefault="003C45C8" w:rsidP="00091989">
      <w:pPr>
        <w:pStyle w:val="BodyTextIndent2"/>
        <w:spacing w:line="276" w:lineRule="auto"/>
        <w:ind w:left="0" w:firstLine="709"/>
        <w:jc w:val="both"/>
        <w:rPr>
          <w:sz w:val="28"/>
          <w:szCs w:val="28"/>
          <w:lang w:val="vi-VN"/>
        </w:rPr>
      </w:pPr>
      <w:r w:rsidRPr="003C45C8">
        <w:rPr>
          <w:b/>
          <w:lang w:val="vi-VN"/>
        </w:rPr>
        <w:t>1-</w:t>
      </w:r>
      <w:r w:rsidRPr="003C45C8">
        <w:rPr>
          <w:b/>
          <w:sz w:val="28"/>
          <w:szCs w:val="28"/>
          <w:lang w:val="vi-VN"/>
        </w:rPr>
        <w:t>Thời gian tổ chức kiểm tra</w:t>
      </w:r>
      <w:r w:rsidRPr="003C45C8">
        <w:rPr>
          <w:sz w:val="28"/>
          <w:szCs w:val="28"/>
          <w:lang w:val="vi-VN"/>
        </w:rPr>
        <w:t xml:space="preserve"> </w:t>
      </w:r>
    </w:p>
    <w:p w:rsidR="009956A6" w:rsidRDefault="002621E0" w:rsidP="00091989">
      <w:pPr>
        <w:pStyle w:val="BodyTextIndent2"/>
        <w:spacing w:line="276" w:lineRule="auto"/>
        <w:ind w:left="0" w:firstLine="709"/>
        <w:jc w:val="both"/>
        <w:rPr>
          <w:sz w:val="28"/>
          <w:szCs w:val="28"/>
          <w:lang w:val="vi-VN"/>
        </w:rPr>
      </w:pPr>
      <w:r w:rsidRPr="003C45C8">
        <w:rPr>
          <w:sz w:val="28"/>
          <w:szCs w:val="28"/>
          <w:lang w:val="vi-VN"/>
        </w:rPr>
        <w:t>-</w:t>
      </w:r>
      <w:r w:rsidR="009956A6" w:rsidRPr="003C45C8">
        <w:rPr>
          <w:sz w:val="28"/>
          <w:szCs w:val="28"/>
          <w:lang w:val="vi-VN"/>
        </w:rPr>
        <w:t xml:space="preserve"> Các môn: Âm nhạc, Mĩ thuật và Thể dục</w:t>
      </w:r>
      <w:r w:rsidR="00090DF1" w:rsidRPr="003C45C8">
        <w:rPr>
          <w:sz w:val="28"/>
          <w:szCs w:val="28"/>
          <w:lang w:val="vi-VN"/>
        </w:rPr>
        <w:t>; Tin học, Công nghệ, xếp loại hạnh kiểm học sinh giáo viên bộ môn, GVCN</w:t>
      </w:r>
      <w:r w:rsidR="009956A6" w:rsidRPr="003C45C8">
        <w:rPr>
          <w:sz w:val="28"/>
          <w:szCs w:val="28"/>
          <w:lang w:val="vi-VN"/>
        </w:rPr>
        <w:t xml:space="preserve"> </w:t>
      </w:r>
      <w:r w:rsidR="00090DF1" w:rsidRPr="003C45C8">
        <w:rPr>
          <w:sz w:val="28"/>
          <w:szCs w:val="28"/>
          <w:lang w:val="vi-VN"/>
        </w:rPr>
        <w:t>tự xếp lịch kiểm tra</w:t>
      </w:r>
      <w:r w:rsidR="00A508CD" w:rsidRPr="003C45C8">
        <w:rPr>
          <w:sz w:val="28"/>
          <w:szCs w:val="28"/>
          <w:lang w:val="vi-VN"/>
        </w:rPr>
        <w:t>,</w:t>
      </w:r>
      <w:r w:rsidR="00090DF1" w:rsidRPr="003C45C8">
        <w:rPr>
          <w:sz w:val="28"/>
          <w:szCs w:val="28"/>
          <w:lang w:val="vi-VN"/>
        </w:rPr>
        <w:t xml:space="preserve"> chấm bài, </w:t>
      </w:r>
      <w:r w:rsidR="00A508CD" w:rsidRPr="003C45C8">
        <w:rPr>
          <w:sz w:val="28"/>
          <w:szCs w:val="28"/>
          <w:lang w:val="vi-VN"/>
        </w:rPr>
        <w:t>XLHK HS nhập</w:t>
      </w:r>
      <w:r w:rsidR="00091989">
        <w:rPr>
          <w:sz w:val="28"/>
          <w:szCs w:val="28"/>
          <w:lang w:val="vi-VN"/>
        </w:rPr>
        <w:t xml:space="preserve"> Smas </w:t>
      </w:r>
      <w:r w:rsidR="00090DF1" w:rsidRPr="003C45C8">
        <w:rPr>
          <w:sz w:val="28"/>
          <w:szCs w:val="28"/>
          <w:lang w:val="vi-VN"/>
        </w:rPr>
        <w:t>từ ngày 22 tháng 6 năm 2020 kết thúc trước 16h ngày 30 tháng 6 năm 2020</w:t>
      </w:r>
      <w:r w:rsidR="00A508CD" w:rsidRPr="003C45C8">
        <w:rPr>
          <w:sz w:val="28"/>
          <w:szCs w:val="28"/>
          <w:lang w:val="vi-VN"/>
        </w:rPr>
        <w:t>.</w:t>
      </w:r>
    </w:p>
    <w:p w:rsidR="003C45C8" w:rsidRPr="003C45C8" w:rsidRDefault="003C45C8" w:rsidP="00091989">
      <w:pPr>
        <w:pStyle w:val="BodyTextIndent2"/>
        <w:spacing w:line="276" w:lineRule="auto"/>
        <w:ind w:left="0" w:firstLine="709"/>
        <w:jc w:val="both"/>
        <w:rPr>
          <w:sz w:val="28"/>
          <w:szCs w:val="28"/>
          <w:lang w:val="vi-VN"/>
        </w:rPr>
      </w:pPr>
      <w:r w:rsidRPr="003C45C8">
        <w:rPr>
          <w:sz w:val="28"/>
          <w:szCs w:val="28"/>
          <w:lang w:val="vi-VN"/>
        </w:rPr>
        <w:t>- Môn giáo dục công dân kiểm tra tập trung vào tiết 4 thứ 6 ngày 26 tháng 6 năm 2020 (khối 6;9 buổi sáng, khối 7;8 buổi chiều)</w:t>
      </w:r>
      <w:r w:rsidR="003F1E96" w:rsidRPr="003F1E96">
        <w:rPr>
          <w:sz w:val="28"/>
          <w:szCs w:val="28"/>
          <w:lang w:val="vi-VN"/>
        </w:rPr>
        <w:t xml:space="preserve"> </w:t>
      </w:r>
      <w:r w:rsidR="003F1E96">
        <w:rPr>
          <w:sz w:val="28"/>
          <w:szCs w:val="28"/>
          <w:lang w:val="vi-VN"/>
        </w:rPr>
        <w:t>GVBM hoàn thành nhập điểm S</w:t>
      </w:r>
      <w:r w:rsidR="003F1E96" w:rsidRPr="003F1E96">
        <w:rPr>
          <w:sz w:val="28"/>
          <w:szCs w:val="28"/>
          <w:lang w:val="vi-VN"/>
        </w:rPr>
        <w:t xml:space="preserve">mas </w:t>
      </w:r>
      <w:r w:rsidR="003F1E96" w:rsidRPr="003C45C8">
        <w:rPr>
          <w:sz w:val="28"/>
          <w:szCs w:val="28"/>
          <w:lang w:val="vi-VN"/>
        </w:rPr>
        <w:t>trước 16h ngày 30 tháng 6 năm 2020</w:t>
      </w:r>
      <w:r w:rsidRPr="003C45C8">
        <w:rPr>
          <w:sz w:val="28"/>
          <w:szCs w:val="28"/>
          <w:lang w:val="vi-VN"/>
        </w:rPr>
        <w:t>.</w:t>
      </w:r>
    </w:p>
    <w:p w:rsidR="00E8280A" w:rsidRPr="00091989" w:rsidRDefault="002621E0" w:rsidP="00091989">
      <w:pPr>
        <w:pStyle w:val="BodyTextIndent2"/>
        <w:spacing w:line="276" w:lineRule="auto"/>
        <w:ind w:left="0" w:firstLine="709"/>
        <w:jc w:val="both"/>
        <w:rPr>
          <w:b/>
          <w:sz w:val="28"/>
          <w:szCs w:val="28"/>
          <w:lang w:val="vi-VN"/>
        </w:rPr>
      </w:pPr>
      <w:r w:rsidRPr="00091989">
        <w:rPr>
          <w:sz w:val="28"/>
          <w:szCs w:val="28"/>
          <w:lang w:val="vi-VN"/>
        </w:rPr>
        <w:t>-</w:t>
      </w:r>
      <w:r w:rsidR="00884228" w:rsidRPr="00091989">
        <w:rPr>
          <w:sz w:val="28"/>
          <w:szCs w:val="28"/>
          <w:lang w:val="vi-VN"/>
        </w:rPr>
        <w:t xml:space="preserve"> Các môn học khác</w:t>
      </w:r>
      <w:r w:rsidR="003C45C8" w:rsidRPr="00091989">
        <w:rPr>
          <w:sz w:val="28"/>
          <w:szCs w:val="28"/>
          <w:lang w:val="vi-VN"/>
        </w:rPr>
        <w:t xml:space="preserve"> kiểm tra theo đề chung của Phòng giáo dục cụ thể:</w:t>
      </w:r>
      <w:r w:rsidR="00884228" w:rsidRPr="00091989">
        <w:rPr>
          <w:sz w:val="28"/>
          <w:szCs w:val="28"/>
          <w:lang w:val="vi-VN"/>
        </w:rPr>
        <w:t xml:space="preserve"> </w:t>
      </w:r>
    </w:p>
    <w:p w:rsidR="00E8280A" w:rsidRPr="00E92A49" w:rsidRDefault="005F23C0" w:rsidP="00091989">
      <w:pPr>
        <w:pStyle w:val="BodyTextIndent2"/>
        <w:spacing w:line="276" w:lineRule="auto"/>
        <w:ind w:left="0" w:firstLine="709"/>
        <w:jc w:val="both"/>
        <w:rPr>
          <w:sz w:val="28"/>
          <w:szCs w:val="28"/>
          <w:lang w:val="vi-VN"/>
        </w:rPr>
      </w:pPr>
      <w:r>
        <w:rPr>
          <w:sz w:val="28"/>
          <w:szCs w:val="28"/>
          <w:lang w:val="vi-VN"/>
        </w:rPr>
        <w:t>-</w:t>
      </w:r>
      <w:r w:rsidR="00E8280A" w:rsidRPr="00E92A49">
        <w:rPr>
          <w:sz w:val="28"/>
          <w:szCs w:val="28"/>
          <w:lang w:val="vi-VN"/>
        </w:rPr>
        <w:t xml:space="preserve"> </w:t>
      </w:r>
      <w:r w:rsidR="00D7143A">
        <w:rPr>
          <w:sz w:val="28"/>
          <w:szCs w:val="28"/>
          <w:lang w:val="vi-VN"/>
        </w:rPr>
        <w:t>Số môn:</w:t>
      </w:r>
      <w:r w:rsidR="007A3514">
        <w:rPr>
          <w:sz w:val="28"/>
          <w:szCs w:val="28"/>
          <w:lang w:val="vi-VN"/>
        </w:rPr>
        <w:t xml:space="preserve"> </w:t>
      </w:r>
      <w:r w:rsidR="007B697E">
        <w:rPr>
          <w:sz w:val="28"/>
          <w:szCs w:val="28"/>
          <w:lang w:val="vi-VN"/>
        </w:rPr>
        <w:t>K</w:t>
      </w:r>
      <w:r w:rsidR="007B697E" w:rsidRPr="00E92A49">
        <w:rPr>
          <w:sz w:val="28"/>
          <w:szCs w:val="28"/>
          <w:lang w:val="vi-VN"/>
        </w:rPr>
        <w:t xml:space="preserve">hối lớp 6, 7 </w:t>
      </w:r>
      <w:r w:rsidR="007B697E">
        <w:rPr>
          <w:sz w:val="28"/>
          <w:szCs w:val="28"/>
          <w:lang w:val="vi-VN"/>
        </w:rPr>
        <w:t>k</w:t>
      </w:r>
      <w:r w:rsidR="00E8280A" w:rsidRPr="00E92A49">
        <w:rPr>
          <w:sz w:val="28"/>
          <w:szCs w:val="28"/>
          <w:lang w:val="vi-VN"/>
        </w:rPr>
        <w:t xml:space="preserve">iểm tra </w:t>
      </w:r>
      <w:r w:rsidR="007A3514">
        <w:rPr>
          <w:sz w:val="28"/>
          <w:szCs w:val="28"/>
          <w:lang w:val="vi-VN"/>
        </w:rPr>
        <w:t>0</w:t>
      </w:r>
      <w:r w:rsidR="00E8280A" w:rsidRPr="00E92A49">
        <w:rPr>
          <w:sz w:val="28"/>
          <w:szCs w:val="28"/>
          <w:lang w:val="vi-VN"/>
        </w:rPr>
        <w:t>7 môn học (Toán, Vật Lý, Sinh học, Ngữ văn, Lịch sử, Địa lý, tiếng Anh)</w:t>
      </w:r>
      <w:r>
        <w:rPr>
          <w:sz w:val="28"/>
          <w:szCs w:val="28"/>
          <w:lang w:val="vi-VN"/>
        </w:rPr>
        <w:t xml:space="preserve"> </w:t>
      </w:r>
      <w:r w:rsidR="00E8280A" w:rsidRPr="00E92A49">
        <w:rPr>
          <w:sz w:val="28"/>
          <w:szCs w:val="28"/>
          <w:lang w:val="vi-VN"/>
        </w:rPr>
        <w:t xml:space="preserve">và </w:t>
      </w:r>
      <w:r>
        <w:rPr>
          <w:sz w:val="28"/>
          <w:szCs w:val="28"/>
          <w:lang w:val="vi-VN"/>
        </w:rPr>
        <w:t>0</w:t>
      </w:r>
      <w:r w:rsidR="00E8280A" w:rsidRPr="00E92A49">
        <w:rPr>
          <w:sz w:val="28"/>
          <w:szCs w:val="28"/>
          <w:lang w:val="vi-VN"/>
        </w:rPr>
        <w:t>8 môn học ở</w:t>
      </w:r>
      <w:r>
        <w:rPr>
          <w:sz w:val="28"/>
          <w:szCs w:val="28"/>
          <w:lang w:val="vi-VN"/>
        </w:rPr>
        <w:t xml:space="preserve"> </w:t>
      </w:r>
      <w:r w:rsidRPr="00E92A49">
        <w:rPr>
          <w:sz w:val="28"/>
          <w:szCs w:val="28"/>
          <w:lang w:val="vi-VN"/>
        </w:rPr>
        <w:t>khối lớp 8,9</w:t>
      </w:r>
      <w:r w:rsidR="00E8280A" w:rsidRPr="00E92A49">
        <w:rPr>
          <w:sz w:val="28"/>
          <w:szCs w:val="28"/>
          <w:lang w:val="vi-VN"/>
        </w:rPr>
        <w:t xml:space="preserve"> (Toán, Hóa học, Vật Lý, Sinh học, Ngữ văn, Lịch sử, Địa lý, tiếng Anh).</w:t>
      </w:r>
    </w:p>
    <w:p w:rsidR="00E8280A" w:rsidRDefault="001D4F63" w:rsidP="00091989">
      <w:pPr>
        <w:pStyle w:val="BodyTextIndent2"/>
        <w:spacing w:line="276" w:lineRule="auto"/>
        <w:ind w:left="0" w:firstLine="709"/>
        <w:jc w:val="both"/>
        <w:rPr>
          <w:sz w:val="28"/>
          <w:szCs w:val="28"/>
          <w:lang w:val="vi-VN"/>
        </w:rPr>
      </w:pPr>
      <w:r>
        <w:rPr>
          <w:sz w:val="28"/>
          <w:szCs w:val="28"/>
          <w:lang w:val="vi-VN"/>
        </w:rPr>
        <w:t>-</w:t>
      </w:r>
      <w:r w:rsidR="00E8280A" w:rsidRPr="00E92A49">
        <w:rPr>
          <w:sz w:val="28"/>
          <w:szCs w:val="28"/>
          <w:lang w:val="vi-VN"/>
        </w:rPr>
        <w:t xml:space="preserve"> Thời lượng</w:t>
      </w:r>
      <w:r w:rsidR="003C45C8" w:rsidRPr="003C45C8">
        <w:rPr>
          <w:sz w:val="28"/>
          <w:szCs w:val="28"/>
          <w:lang w:val="vi-VN"/>
        </w:rPr>
        <w:t>,</w:t>
      </w:r>
      <w:r w:rsidR="00E8280A" w:rsidRPr="00E92A49">
        <w:rPr>
          <w:sz w:val="28"/>
          <w:szCs w:val="28"/>
          <w:lang w:val="vi-VN"/>
        </w:rPr>
        <w:t xml:space="preserve"> và lịch kiểm tra cụ thể của từng môn, từng khối lớp như sau:</w:t>
      </w:r>
    </w:p>
    <w:tbl>
      <w:tblPr>
        <w:tblW w:w="927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921"/>
        <w:gridCol w:w="851"/>
        <w:gridCol w:w="1648"/>
        <w:gridCol w:w="1160"/>
        <w:gridCol w:w="977"/>
        <w:gridCol w:w="1074"/>
        <w:gridCol w:w="1338"/>
      </w:tblGrid>
      <w:tr w:rsidR="00F720F2" w:rsidRPr="00202368" w:rsidTr="00F720F2">
        <w:trPr>
          <w:trHeight w:val="512"/>
        </w:trPr>
        <w:tc>
          <w:tcPr>
            <w:tcW w:w="1309" w:type="dxa"/>
            <w:tcBorders>
              <w:bottom w:val="single" w:sz="4" w:space="0" w:color="auto"/>
            </w:tcBorders>
            <w:vAlign w:val="center"/>
          </w:tcPr>
          <w:p w:rsidR="00F720F2" w:rsidRPr="00202368" w:rsidRDefault="00F720F2" w:rsidP="00311CB3">
            <w:pPr>
              <w:ind w:firstLine="0"/>
              <w:jc w:val="center"/>
              <w:rPr>
                <w:b/>
                <w:bCs/>
                <w:sz w:val="24"/>
                <w:szCs w:val="24"/>
              </w:rPr>
            </w:pPr>
            <w:r>
              <w:rPr>
                <w:b/>
                <w:bCs/>
                <w:sz w:val="24"/>
                <w:szCs w:val="24"/>
              </w:rPr>
              <w:t>Ngà</w:t>
            </w:r>
            <w:r w:rsidRPr="00202368">
              <w:rPr>
                <w:b/>
                <w:bCs/>
                <w:sz w:val="24"/>
                <w:szCs w:val="24"/>
              </w:rPr>
              <w:t>y k</w:t>
            </w:r>
            <w:r>
              <w:rPr>
                <w:b/>
                <w:bCs/>
                <w:sz w:val="24"/>
                <w:szCs w:val="24"/>
              </w:rPr>
              <w:t>iểm</w:t>
            </w:r>
            <w:r w:rsidRPr="00202368">
              <w:rPr>
                <w:b/>
                <w:bCs/>
                <w:sz w:val="24"/>
                <w:szCs w:val="24"/>
              </w:rPr>
              <w:t xml:space="preserve"> tra</w:t>
            </w:r>
          </w:p>
        </w:tc>
        <w:tc>
          <w:tcPr>
            <w:tcW w:w="921" w:type="dxa"/>
            <w:tcBorders>
              <w:bottom w:val="single" w:sz="4" w:space="0" w:color="auto"/>
            </w:tcBorders>
            <w:vAlign w:val="center"/>
          </w:tcPr>
          <w:p w:rsidR="00F720F2" w:rsidRPr="006D7756" w:rsidRDefault="00F720F2" w:rsidP="00311CB3">
            <w:pPr>
              <w:ind w:firstLine="0"/>
              <w:jc w:val="center"/>
              <w:rPr>
                <w:b/>
                <w:bCs/>
                <w:sz w:val="24"/>
                <w:szCs w:val="24"/>
              </w:rPr>
            </w:pPr>
            <w:r>
              <w:rPr>
                <w:b/>
                <w:bCs/>
                <w:sz w:val="24"/>
                <w:szCs w:val="24"/>
              </w:rPr>
              <w:t>Buổi</w:t>
            </w:r>
          </w:p>
        </w:tc>
        <w:tc>
          <w:tcPr>
            <w:tcW w:w="851" w:type="dxa"/>
            <w:tcBorders>
              <w:bottom w:val="single" w:sz="4" w:space="0" w:color="auto"/>
            </w:tcBorders>
            <w:vAlign w:val="center"/>
          </w:tcPr>
          <w:p w:rsidR="00F720F2" w:rsidRPr="006D7756" w:rsidRDefault="00F720F2" w:rsidP="00311CB3">
            <w:pPr>
              <w:ind w:firstLine="0"/>
              <w:jc w:val="center"/>
              <w:rPr>
                <w:b/>
                <w:bCs/>
                <w:sz w:val="24"/>
                <w:szCs w:val="24"/>
              </w:rPr>
            </w:pPr>
            <w:r>
              <w:rPr>
                <w:b/>
                <w:bCs/>
                <w:sz w:val="24"/>
                <w:szCs w:val="24"/>
              </w:rPr>
              <w:t>Khối</w:t>
            </w:r>
          </w:p>
        </w:tc>
        <w:tc>
          <w:tcPr>
            <w:tcW w:w="1648" w:type="dxa"/>
            <w:vAlign w:val="center"/>
          </w:tcPr>
          <w:p w:rsidR="00F720F2" w:rsidRPr="00202368" w:rsidRDefault="00F720F2" w:rsidP="00311CB3">
            <w:pPr>
              <w:ind w:left="0" w:firstLine="0"/>
              <w:jc w:val="center"/>
              <w:rPr>
                <w:b/>
                <w:bCs/>
                <w:sz w:val="24"/>
                <w:szCs w:val="24"/>
              </w:rPr>
            </w:pPr>
            <w:r w:rsidRPr="00202368">
              <w:rPr>
                <w:b/>
                <w:bCs/>
                <w:sz w:val="24"/>
                <w:szCs w:val="24"/>
              </w:rPr>
              <w:t>M</w:t>
            </w:r>
            <w:r>
              <w:rPr>
                <w:b/>
                <w:bCs/>
                <w:sz w:val="24"/>
                <w:szCs w:val="24"/>
              </w:rPr>
              <w:t>ô</w:t>
            </w:r>
            <w:r w:rsidRPr="00202368">
              <w:rPr>
                <w:b/>
                <w:bCs/>
                <w:sz w:val="24"/>
                <w:szCs w:val="24"/>
              </w:rPr>
              <w:t>n</w:t>
            </w:r>
          </w:p>
        </w:tc>
        <w:tc>
          <w:tcPr>
            <w:tcW w:w="1160" w:type="dxa"/>
            <w:vAlign w:val="center"/>
          </w:tcPr>
          <w:p w:rsidR="00F720F2" w:rsidRPr="00202368" w:rsidRDefault="00F720F2" w:rsidP="00311CB3">
            <w:pPr>
              <w:ind w:firstLine="0"/>
              <w:jc w:val="center"/>
              <w:rPr>
                <w:b/>
                <w:bCs/>
                <w:sz w:val="24"/>
                <w:szCs w:val="24"/>
              </w:rPr>
            </w:pPr>
            <w:r w:rsidRPr="00202368">
              <w:rPr>
                <w:b/>
                <w:bCs/>
                <w:sz w:val="24"/>
                <w:szCs w:val="24"/>
              </w:rPr>
              <w:t>Th</w:t>
            </w:r>
            <w:r>
              <w:rPr>
                <w:b/>
                <w:bCs/>
                <w:sz w:val="24"/>
                <w:szCs w:val="24"/>
              </w:rPr>
              <w:t xml:space="preserve">ời </w:t>
            </w:r>
            <w:r w:rsidRPr="00202368">
              <w:rPr>
                <w:b/>
                <w:bCs/>
                <w:sz w:val="24"/>
                <w:szCs w:val="24"/>
              </w:rPr>
              <w:t>gian l</w:t>
            </w:r>
            <w:r>
              <w:rPr>
                <w:b/>
                <w:bCs/>
                <w:sz w:val="24"/>
                <w:szCs w:val="24"/>
              </w:rPr>
              <w:t>àm bài</w:t>
            </w:r>
          </w:p>
        </w:tc>
        <w:tc>
          <w:tcPr>
            <w:tcW w:w="977" w:type="dxa"/>
            <w:vAlign w:val="center"/>
          </w:tcPr>
          <w:p w:rsidR="00F720F2" w:rsidRPr="00202368" w:rsidRDefault="00F720F2" w:rsidP="00311CB3">
            <w:pPr>
              <w:ind w:firstLine="0"/>
              <w:jc w:val="center"/>
              <w:rPr>
                <w:b/>
                <w:bCs/>
                <w:sz w:val="24"/>
                <w:szCs w:val="24"/>
              </w:rPr>
            </w:pPr>
            <w:r w:rsidRPr="00202368">
              <w:rPr>
                <w:b/>
                <w:bCs/>
                <w:sz w:val="24"/>
                <w:szCs w:val="24"/>
              </w:rPr>
              <w:t>Gi</w:t>
            </w:r>
            <w:r>
              <w:rPr>
                <w:b/>
                <w:bCs/>
                <w:sz w:val="24"/>
                <w:szCs w:val="24"/>
              </w:rPr>
              <w:t>ờ mở đề</w:t>
            </w:r>
          </w:p>
        </w:tc>
        <w:tc>
          <w:tcPr>
            <w:tcW w:w="1074" w:type="dxa"/>
            <w:vAlign w:val="center"/>
          </w:tcPr>
          <w:p w:rsidR="00F720F2" w:rsidRPr="00202368" w:rsidRDefault="00F720F2" w:rsidP="00311CB3">
            <w:pPr>
              <w:ind w:firstLine="0"/>
              <w:jc w:val="center"/>
              <w:rPr>
                <w:b/>
                <w:bCs/>
                <w:sz w:val="24"/>
                <w:szCs w:val="24"/>
              </w:rPr>
            </w:pPr>
            <w:r>
              <w:rPr>
                <w:b/>
                <w:bCs/>
                <w:sz w:val="24"/>
                <w:szCs w:val="24"/>
              </w:rPr>
              <w:t>Giờ phát đề</w:t>
            </w:r>
          </w:p>
        </w:tc>
        <w:tc>
          <w:tcPr>
            <w:tcW w:w="1338" w:type="dxa"/>
            <w:vAlign w:val="center"/>
          </w:tcPr>
          <w:p w:rsidR="00F720F2" w:rsidRPr="00202368" w:rsidRDefault="00F720F2" w:rsidP="00311CB3">
            <w:pPr>
              <w:ind w:firstLine="0"/>
              <w:jc w:val="center"/>
              <w:rPr>
                <w:b/>
                <w:bCs/>
                <w:sz w:val="24"/>
                <w:szCs w:val="24"/>
              </w:rPr>
            </w:pPr>
            <w:r>
              <w:rPr>
                <w:b/>
                <w:bCs/>
                <w:sz w:val="24"/>
                <w:szCs w:val="24"/>
              </w:rPr>
              <w:t>Giờ bắt đầu làm bài</w:t>
            </w:r>
          </w:p>
        </w:tc>
      </w:tr>
      <w:tr w:rsidR="00F720F2" w:rsidRPr="00202368" w:rsidTr="00F720F2">
        <w:trPr>
          <w:cantSplit/>
          <w:trHeight w:val="291"/>
        </w:trPr>
        <w:tc>
          <w:tcPr>
            <w:tcW w:w="1309" w:type="dxa"/>
            <w:vMerge w:val="restart"/>
            <w:tcBorders>
              <w:top w:val="single" w:sz="4" w:space="0" w:color="auto"/>
              <w:left w:val="single" w:sz="4" w:space="0" w:color="auto"/>
              <w:right w:val="single" w:sz="4" w:space="0" w:color="auto"/>
            </w:tcBorders>
            <w:vAlign w:val="center"/>
          </w:tcPr>
          <w:p w:rsidR="00F720F2" w:rsidRPr="00E92A49" w:rsidRDefault="00F720F2" w:rsidP="00311CB3">
            <w:pPr>
              <w:jc w:val="center"/>
              <w:rPr>
                <w:b/>
                <w:bCs/>
                <w:sz w:val="24"/>
                <w:szCs w:val="24"/>
              </w:rPr>
            </w:pPr>
          </w:p>
          <w:p w:rsidR="00F720F2" w:rsidRPr="00E92A49" w:rsidRDefault="00F720F2" w:rsidP="00311CB3">
            <w:pPr>
              <w:jc w:val="center"/>
              <w:rPr>
                <w:b/>
                <w:bCs/>
                <w:sz w:val="24"/>
                <w:szCs w:val="24"/>
              </w:rPr>
            </w:pPr>
          </w:p>
          <w:p w:rsidR="00F720F2" w:rsidRPr="000038D2" w:rsidRDefault="00F720F2" w:rsidP="00311CB3">
            <w:pPr>
              <w:ind w:firstLine="0"/>
              <w:rPr>
                <w:b/>
                <w:bCs/>
                <w:sz w:val="24"/>
                <w:szCs w:val="24"/>
              </w:rPr>
            </w:pPr>
            <w:r>
              <w:rPr>
                <w:b/>
                <w:bCs/>
                <w:sz w:val="24"/>
                <w:szCs w:val="24"/>
              </w:rPr>
              <w:t>02</w:t>
            </w:r>
            <w:r w:rsidRPr="000038D2">
              <w:rPr>
                <w:b/>
                <w:bCs/>
                <w:sz w:val="24"/>
                <w:szCs w:val="24"/>
              </w:rPr>
              <w:t>/</w:t>
            </w:r>
            <w:r>
              <w:rPr>
                <w:b/>
                <w:bCs/>
                <w:sz w:val="24"/>
                <w:szCs w:val="24"/>
              </w:rPr>
              <w:t>7</w:t>
            </w:r>
            <w:r w:rsidRPr="000038D2">
              <w:rPr>
                <w:b/>
                <w:bCs/>
                <w:sz w:val="24"/>
                <w:szCs w:val="24"/>
              </w:rPr>
              <w:t>/20</w:t>
            </w:r>
            <w:r>
              <w:rPr>
                <w:b/>
                <w:bCs/>
                <w:sz w:val="24"/>
                <w:szCs w:val="24"/>
              </w:rPr>
              <w:t>20</w:t>
            </w:r>
          </w:p>
          <w:p w:rsidR="00F720F2" w:rsidRPr="000038D2" w:rsidRDefault="00F720F2" w:rsidP="00311CB3">
            <w:pPr>
              <w:jc w:val="center"/>
              <w:rPr>
                <w:b/>
                <w:bCs/>
                <w:sz w:val="24"/>
                <w:szCs w:val="24"/>
              </w:rPr>
            </w:pPr>
          </w:p>
        </w:tc>
        <w:tc>
          <w:tcPr>
            <w:tcW w:w="921" w:type="dxa"/>
            <w:vMerge w:val="restart"/>
            <w:tcBorders>
              <w:top w:val="single" w:sz="4" w:space="0" w:color="auto"/>
              <w:left w:val="single" w:sz="4" w:space="0" w:color="auto"/>
              <w:right w:val="single" w:sz="4" w:space="0" w:color="auto"/>
            </w:tcBorders>
            <w:vAlign w:val="center"/>
          </w:tcPr>
          <w:p w:rsidR="00F720F2" w:rsidRPr="00DA4E20" w:rsidRDefault="00F720F2" w:rsidP="00091989">
            <w:pPr>
              <w:ind w:firstLine="0"/>
              <w:jc w:val="center"/>
              <w:rPr>
                <w:bCs/>
                <w:sz w:val="24"/>
                <w:szCs w:val="24"/>
              </w:rPr>
            </w:pPr>
            <w:r>
              <w:rPr>
                <w:bCs/>
                <w:sz w:val="24"/>
                <w:szCs w:val="24"/>
              </w:rPr>
              <w:t>Sáng</w:t>
            </w:r>
          </w:p>
        </w:tc>
        <w:tc>
          <w:tcPr>
            <w:tcW w:w="851" w:type="dxa"/>
            <w:vMerge w:val="restart"/>
            <w:tcBorders>
              <w:top w:val="single" w:sz="4" w:space="0" w:color="auto"/>
              <w:left w:val="single" w:sz="4" w:space="0" w:color="auto"/>
              <w:right w:val="single" w:sz="4" w:space="0" w:color="auto"/>
            </w:tcBorders>
            <w:vAlign w:val="center"/>
          </w:tcPr>
          <w:p w:rsidR="00F720F2" w:rsidRPr="00202368" w:rsidRDefault="00F720F2" w:rsidP="00091989">
            <w:pPr>
              <w:ind w:firstLine="0"/>
              <w:jc w:val="center"/>
              <w:rPr>
                <w:bCs/>
                <w:sz w:val="24"/>
                <w:szCs w:val="24"/>
              </w:rPr>
            </w:pPr>
            <w:r>
              <w:rPr>
                <w:bCs/>
                <w:sz w:val="24"/>
                <w:szCs w:val="24"/>
              </w:rPr>
              <w:t>8, 9</w:t>
            </w:r>
          </w:p>
        </w:tc>
        <w:tc>
          <w:tcPr>
            <w:tcW w:w="1648" w:type="dxa"/>
            <w:tcBorders>
              <w:left w:val="single" w:sz="4" w:space="0" w:color="auto"/>
            </w:tcBorders>
            <w:vAlign w:val="center"/>
          </w:tcPr>
          <w:p w:rsidR="00F720F2" w:rsidRPr="000D2380" w:rsidRDefault="00F720F2" w:rsidP="00311CB3">
            <w:pPr>
              <w:ind w:firstLine="0"/>
              <w:jc w:val="center"/>
              <w:rPr>
                <w:sz w:val="24"/>
                <w:szCs w:val="24"/>
              </w:rPr>
            </w:pPr>
            <w:r>
              <w:rPr>
                <w:sz w:val="24"/>
                <w:szCs w:val="24"/>
              </w:rPr>
              <w:t>Ngữ văn</w:t>
            </w:r>
          </w:p>
        </w:tc>
        <w:tc>
          <w:tcPr>
            <w:tcW w:w="1160" w:type="dxa"/>
            <w:vAlign w:val="center"/>
          </w:tcPr>
          <w:p w:rsidR="00F720F2" w:rsidRPr="00637FD7" w:rsidRDefault="00F720F2" w:rsidP="00311CB3">
            <w:pPr>
              <w:ind w:firstLine="0"/>
              <w:jc w:val="center"/>
              <w:rPr>
                <w:sz w:val="24"/>
                <w:szCs w:val="24"/>
              </w:rPr>
            </w:pPr>
            <w:r w:rsidRPr="00202368">
              <w:rPr>
                <w:sz w:val="24"/>
                <w:szCs w:val="24"/>
              </w:rPr>
              <w:t>90ph</w:t>
            </w:r>
            <w:r>
              <w:rPr>
                <w:sz w:val="24"/>
                <w:szCs w:val="24"/>
              </w:rPr>
              <w:t>út</w:t>
            </w:r>
          </w:p>
        </w:tc>
        <w:tc>
          <w:tcPr>
            <w:tcW w:w="977" w:type="dxa"/>
            <w:vAlign w:val="center"/>
          </w:tcPr>
          <w:p w:rsidR="00F720F2" w:rsidRPr="00202368" w:rsidRDefault="00F720F2" w:rsidP="00311CB3">
            <w:pPr>
              <w:ind w:firstLine="0"/>
              <w:jc w:val="center"/>
              <w:rPr>
                <w:sz w:val="24"/>
                <w:szCs w:val="24"/>
              </w:rPr>
            </w:pPr>
            <w:r w:rsidRPr="00202368">
              <w:rPr>
                <w:sz w:val="24"/>
                <w:szCs w:val="24"/>
              </w:rPr>
              <w:t>7h15</w:t>
            </w:r>
          </w:p>
        </w:tc>
        <w:tc>
          <w:tcPr>
            <w:tcW w:w="1074" w:type="dxa"/>
            <w:vAlign w:val="center"/>
          </w:tcPr>
          <w:p w:rsidR="00F720F2" w:rsidRPr="00202368" w:rsidRDefault="00F720F2" w:rsidP="00311CB3">
            <w:pPr>
              <w:ind w:firstLine="0"/>
              <w:jc w:val="center"/>
              <w:rPr>
                <w:sz w:val="24"/>
                <w:szCs w:val="24"/>
              </w:rPr>
            </w:pPr>
            <w:r w:rsidRPr="00202368">
              <w:rPr>
                <w:sz w:val="24"/>
                <w:szCs w:val="24"/>
              </w:rPr>
              <w:t>7h25</w:t>
            </w:r>
          </w:p>
        </w:tc>
        <w:tc>
          <w:tcPr>
            <w:tcW w:w="1338" w:type="dxa"/>
            <w:vAlign w:val="center"/>
          </w:tcPr>
          <w:p w:rsidR="00F720F2" w:rsidRPr="00202368" w:rsidRDefault="00F720F2" w:rsidP="00311CB3">
            <w:pPr>
              <w:ind w:firstLine="0"/>
              <w:jc w:val="center"/>
              <w:rPr>
                <w:sz w:val="24"/>
                <w:szCs w:val="24"/>
              </w:rPr>
            </w:pPr>
            <w:r w:rsidRPr="00202368">
              <w:rPr>
                <w:sz w:val="24"/>
                <w:szCs w:val="24"/>
              </w:rPr>
              <w:t>7h30</w:t>
            </w:r>
          </w:p>
        </w:tc>
      </w:tr>
      <w:tr w:rsidR="00F720F2" w:rsidRPr="00202368" w:rsidTr="00F720F2">
        <w:trPr>
          <w:cantSplit/>
          <w:trHeight w:val="277"/>
        </w:trPr>
        <w:tc>
          <w:tcPr>
            <w:tcW w:w="1309" w:type="dxa"/>
            <w:vMerge/>
            <w:tcBorders>
              <w:left w:val="single" w:sz="4" w:space="0" w:color="auto"/>
              <w:right w:val="single" w:sz="4" w:space="0" w:color="auto"/>
            </w:tcBorders>
            <w:vAlign w:val="center"/>
          </w:tcPr>
          <w:p w:rsidR="00F720F2" w:rsidRPr="000038D2" w:rsidRDefault="00F720F2" w:rsidP="00311CB3">
            <w:pPr>
              <w:jc w:val="center"/>
              <w:rPr>
                <w:b/>
                <w:bCs/>
                <w:sz w:val="24"/>
                <w:szCs w:val="24"/>
              </w:rPr>
            </w:pPr>
          </w:p>
        </w:tc>
        <w:tc>
          <w:tcPr>
            <w:tcW w:w="921" w:type="dxa"/>
            <w:vMerge/>
            <w:tcBorders>
              <w:left w:val="single" w:sz="4" w:space="0" w:color="auto"/>
              <w:bottom w:val="single" w:sz="4" w:space="0" w:color="auto"/>
              <w:right w:val="single" w:sz="4" w:space="0" w:color="auto"/>
            </w:tcBorders>
            <w:vAlign w:val="center"/>
          </w:tcPr>
          <w:p w:rsidR="00F720F2" w:rsidRPr="00202368" w:rsidRDefault="00F720F2" w:rsidP="00091989">
            <w:pPr>
              <w:jc w:val="center"/>
              <w:rPr>
                <w:bCs/>
                <w:sz w:val="24"/>
                <w:szCs w:val="24"/>
              </w:rPr>
            </w:pPr>
          </w:p>
        </w:tc>
        <w:tc>
          <w:tcPr>
            <w:tcW w:w="851" w:type="dxa"/>
            <w:vMerge/>
            <w:tcBorders>
              <w:left w:val="single" w:sz="4" w:space="0" w:color="auto"/>
              <w:bottom w:val="single" w:sz="4" w:space="0" w:color="auto"/>
              <w:right w:val="single" w:sz="4" w:space="0" w:color="auto"/>
            </w:tcBorders>
            <w:vAlign w:val="center"/>
          </w:tcPr>
          <w:p w:rsidR="00F720F2" w:rsidRPr="00202368" w:rsidRDefault="00F720F2" w:rsidP="00091989">
            <w:pPr>
              <w:jc w:val="center"/>
              <w:rPr>
                <w:bCs/>
                <w:sz w:val="24"/>
                <w:szCs w:val="24"/>
              </w:rPr>
            </w:pPr>
          </w:p>
        </w:tc>
        <w:tc>
          <w:tcPr>
            <w:tcW w:w="1648" w:type="dxa"/>
            <w:tcBorders>
              <w:left w:val="single" w:sz="4" w:space="0" w:color="auto"/>
            </w:tcBorders>
            <w:vAlign w:val="center"/>
          </w:tcPr>
          <w:p w:rsidR="00F720F2" w:rsidRPr="005C4634" w:rsidRDefault="005C4634" w:rsidP="00311CB3">
            <w:pPr>
              <w:ind w:firstLine="0"/>
              <w:jc w:val="center"/>
              <w:rPr>
                <w:sz w:val="24"/>
                <w:szCs w:val="24"/>
                <w:lang w:val="en-US"/>
              </w:rPr>
            </w:pPr>
            <w:r>
              <w:rPr>
                <w:sz w:val="24"/>
                <w:szCs w:val="24"/>
                <w:lang w:val="en-US"/>
              </w:rPr>
              <w:t>Sinh</w:t>
            </w:r>
          </w:p>
        </w:tc>
        <w:tc>
          <w:tcPr>
            <w:tcW w:w="1160" w:type="dxa"/>
            <w:vAlign w:val="center"/>
          </w:tcPr>
          <w:p w:rsidR="00F720F2" w:rsidRPr="00637FD7"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Pr="00202368" w:rsidRDefault="00F720F2" w:rsidP="00311CB3">
            <w:pPr>
              <w:ind w:firstLine="0"/>
              <w:jc w:val="center"/>
              <w:rPr>
                <w:sz w:val="24"/>
                <w:szCs w:val="24"/>
              </w:rPr>
            </w:pPr>
            <w:r w:rsidRPr="00202368">
              <w:rPr>
                <w:sz w:val="24"/>
                <w:szCs w:val="24"/>
              </w:rPr>
              <w:t>9h</w:t>
            </w:r>
            <w:r>
              <w:rPr>
                <w:sz w:val="24"/>
                <w:szCs w:val="24"/>
              </w:rPr>
              <w:t>15</w:t>
            </w:r>
          </w:p>
        </w:tc>
        <w:tc>
          <w:tcPr>
            <w:tcW w:w="1074" w:type="dxa"/>
            <w:vAlign w:val="center"/>
          </w:tcPr>
          <w:p w:rsidR="00F720F2" w:rsidRPr="00202368" w:rsidRDefault="00F720F2" w:rsidP="00311CB3">
            <w:pPr>
              <w:ind w:firstLine="0"/>
              <w:jc w:val="center"/>
              <w:rPr>
                <w:sz w:val="24"/>
                <w:szCs w:val="24"/>
              </w:rPr>
            </w:pPr>
            <w:r w:rsidRPr="00202368">
              <w:rPr>
                <w:sz w:val="24"/>
                <w:szCs w:val="24"/>
              </w:rPr>
              <w:t>9h</w:t>
            </w:r>
            <w:r>
              <w:rPr>
                <w:sz w:val="24"/>
                <w:szCs w:val="24"/>
              </w:rPr>
              <w:t>25</w:t>
            </w:r>
          </w:p>
        </w:tc>
        <w:tc>
          <w:tcPr>
            <w:tcW w:w="1338" w:type="dxa"/>
            <w:vAlign w:val="center"/>
          </w:tcPr>
          <w:p w:rsidR="00F720F2" w:rsidRPr="00202368" w:rsidRDefault="00F720F2" w:rsidP="00311CB3">
            <w:pPr>
              <w:ind w:firstLine="0"/>
              <w:jc w:val="center"/>
              <w:rPr>
                <w:sz w:val="24"/>
                <w:szCs w:val="24"/>
              </w:rPr>
            </w:pPr>
            <w:r w:rsidRPr="00202368">
              <w:rPr>
                <w:sz w:val="24"/>
                <w:szCs w:val="24"/>
              </w:rPr>
              <w:t>9h</w:t>
            </w:r>
            <w:r>
              <w:rPr>
                <w:sz w:val="24"/>
                <w:szCs w:val="24"/>
              </w:rPr>
              <w:t>30</w:t>
            </w:r>
          </w:p>
        </w:tc>
      </w:tr>
      <w:tr w:rsidR="00F720F2" w:rsidRPr="00202368" w:rsidTr="00F720F2">
        <w:trPr>
          <w:cantSplit/>
          <w:trHeight w:val="274"/>
        </w:trPr>
        <w:tc>
          <w:tcPr>
            <w:tcW w:w="1309" w:type="dxa"/>
            <w:vMerge/>
            <w:tcBorders>
              <w:left w:val="single" w:sz="4" w:space="0" w:color="auto"/>
              <w:right w:val="single" w:sz="4" w:space="0" w:color="auto"/>
            </w:tcBorders>
            <w:vAlign w:val="center"/>
          </w:tcPr>
          <w:p w:rsidR="00F720F2" w:rsidRPr="000038D2" w:rsidRDefault="00F720F2" w:rsidP="00311CB3">
            <w:pPr>
              <w:jc w:val="center"/>
              <w:rPr>
                <w:b/>
                <w:bCs/>
                <w:sz w:val="24"/>
                <w:szCs w:val="24"/>
              </w:rPr>
            </w:pPr>
          </w:p>
        </w:tc>
        <w:tc>
          <w:tcPr>
            <w:tcW w:w="921" w:type="dxa"/>
            <w:vMerge w:val="restart"/>
            <w:tcBorders>
              <w:top w:val="single" w:sz="4" w:space="0" w:color="auto"/>
              <w:left w:val="single" w:sz="4" w:space="0" w:color="auto"/>
              <w:right w:val="single" w:sz="4" w:space="0" w:color="auto"/>
            </w:tcBorders>
            <w:vAlign w:val="center"/>
          </w:tcPr>
          <w:p w:rsidR="00F720F2" w:rsidRPr="006D7756" w:rsidRDefault="00F720F2" w:rsidP="00091989">
            <w:pPr>
              <w:ind w:firstLine="0"/>
              <w:jc w:val="center"/>
              <w:rPr>
                <w:bCs/>
                <w:sz w:val="24"/>
                <w:szCs w:val="24"/>
              </w:rPr>
            </w:pPr>
            <w:r>
              <w:rPr>
                <w:bCs/>
                <w:sz w:val="24"/>
                <w:szCs w:val="24"/>
              </w:rPr>
              <w:t>Chiều</w:t>
            </w:r>
          </w:p>
        </w:tc>
        <w:tc>
          <w:tcPr>
            <w:tcW w:w="851" w:type="dxa"/>
            <w:vMerge w:val="restart"/>
            <w:tcBorders>
              <w:top w:val="single" w:sz="4" w:space="0" w:color="auto"/>
              <w:left w:val="single" w:sz="4" w:space="0" w:color="auto"/>
              <w:right w:val="single" w:sz="4" w:space="0" w:color="auto"/>
            </w:tcBorders>
            <w:vAlign w:val="center"/>
          </w:tcPr>
          <w:p w:rsidR="00F720F2" w:rsidRPr="006D7756" w:rsidRDefault="00F720F2" w:rsidP="00091989">
            <w:pPr>
              <w:ind w:firstLine="0"/>
              <w:jc w:val="center"/>
              <w:rPr>
                <w:bCs/>
                <w:sz w:val="24"/>
                <w:szCs w:val="24"/>
              </w:rPr>
            </w:pPr>
            <w:r>
              <w:rPr>
                <w:bCs/>
                <w:sz w:val="24"/>
                <w:szCs w:val="24"/>
              </w:rPr>
              <w:t>6, 7</w:t>
            </w:r>
          </w:p>
        </w:tc>
        <w:tc>
          <w:tcPr>
            <w:tcW w:w="1648" w:type="dxa"/>
            <w:tcBorders>
              <w:left w:val="single" w:sz="4" w:space="0" w:color="auto"/>
            </w:tcBorders>
            <w:vAlign w:val="center"/>
          </w:tcPr>
          <w:p w:rsidR="00F720F2" w:rsidRPr="000D2380" w:rsidRDefault="00F720F2" w:rsidP="00311CB3">
            <w:pPr>
              <w:ind w:firstLine="0"/>
              <w:jc w:val="center"/>
              <w:rPr>
                <w:sz w:val="24"/>
                <w:szCs w:val="24"/>
              </w:rPr>
            </w:pPr>
            <w:r>
              <w:rPr>
                <w:sz w:val="24"/>
                <w:szCs w:val="24"/>
              </w:rPr>
              <w:t>Ngữ văn</w:t>
            </w:r>
          </w:p>
        </w:tc>
        <w:tc>
          <w:tcPr>
            <w:tcW w:w="1160" w:type="dxa"/>
            <w:vAlign w:val="center"/>
          </w:tcPr>
          <w:p w:rsidR="00F720F2" w:rsidRPr="00637FD7" w:rsidRDefault="00F720F2" w:rsidP="00311CB3">
            <w:pPr>
              <w:ind w:firstLine="0"/>
              <w:jc w:val="center"/>
              <w:rPr>
                <w:sz w:val="24"/>
                <w:szCs w:val="24"/>
              </w:rPr>
            </w:pPr>
            <w:r w:rsidRPr="00202368">
              <w:rPr>
                <w:sz w:val="24"/>
                <w:szCs w:val="24"/>
              </w:rPr>
              <w:t>90ph</w:t>
            </w:r>
            <w:r>
              <w:rPr>
                <w:sz w:val="24"/>
                <w:szCs w:val="24"/>
              </w:rPr>
              <w:t>út</w:t>
            </w:r>
          </w:p>
        </w:tc>
        <w:tc>
          <w:tcPr>
            <w:tcW w:w="977" w:type="dxa"/>
            <w:vAlign w:val="center"/>
          </w:tcPr>
          <w:p w:rsidR="00F720F2" w:rsidRPr="00202368" w:rsidRDefault="00F720F2" w:rsidP="00311CB3">
            <w:pPr>
              <w:ind w:firstLine="0"/>
              <w:jc w:val="center"/>
              <w:rPr>
                <w:sz w:val="24"/>
                <w:szCs w:val="24"/>
              </w:rPr>
            </w:pPr>
            <w:r>
              <w:rPr>
                <w:sz w:val="24"/>
                <w:szCs w:val="24"/>
              </w:rPr>
              <w:t>13</w:t>
            </w:r>
            <w:r w:rsidRPr="00202368">
              <w:rPr>
                <w:sz w:val="24"/>
                <w:szCs w:val="24"/>
              </w:rPr>
              <w:t>h15</w:t>
            </w:r>
          </w:p>
        </w:tc>
        <w:tc>
          <w:tcPr>
            <w:tcW w:w="1074" w:type="dxa"/>
            <w:vAlign w:val="center"/>
          </w:tcPr>
          <w:p w:rsidR="00F720F2" w:rsidRPr="00202368" w:rsidRDefault="00F720F2" w:rsidP="00311CB3">
            <w:pPr>
              <w:ind w:firstLine="0"/>
              <w:jc w:val="center"/>
              <w:rPr>
                <w:sz w:val="24"/>
                <w:szCs w:val="24"/>
              </w:rPr>
            </w:pPr>
            <w:r>
              <w:rPr>
                <w:sz w:val="24"/>
                <w:szCs w:val="24"/>
              </w:rPr>
              <w:t>13</w:t>
            </w:r>
            <w:r w:rsidRPr="00202368">
              <w:rPr>
                <w:sz w:val="24"/>
                <w:szCs w:val="24"/>
              </w:rPr>
              <w:t>h25</w:t>
            </w:r>
          </w:p>
        </w:tc>
        <w:tc>
          <w:tcPr>
            <w:tcW w:w="1338" w:type="dxa"/>
            <w:vAlign w:val="center"/>
          </w:tcPr>
          <w:p w:rsidR="00F720F2" w:rsidRPr="00202368" w:rsidRDefault="00F720F2" w:rsidP="00311CB3">
            <w:pPr>
              <w:ind w:firstLine="0"/>
              <w:jc w:val="center"/>
              <w:rPr>
                <w:sz w:val="24"/>
                <w:szCs w:val="24"/>
              </w:rPr>
            </w:pPr>
            <w:r>
              <w:rPr>
                <w:sz w:val="24"/>
                <w:szCs w:val="24"/>
              </w:rPr>
              <w:t>13</w:t>
            </w:r>
            <w:r w:rsidRPr="00202368">
              <w:rPr>
                <w:sz w:val="24"/>
                <w:szCs w:val="24"/>
              </w:rPr>
              <w:t>h30</w:t>
            </w:r>
          </w:p>
        </w:tc>
      </w:tr>
      <w:tr w:rsidR="00F720F2" w:rsidRPr="00202368" w:rsidTr="00F720F2">
        <w:trPr>
          <w:cantSplit/>
          <w:trHeight w:val="322"/>
        </w:trPr>
        <w:tc>
          <w:tcPr>
            <w:tcW w:w="1309" w:type="dxa"/>
            <w:vMerge/>
            <w:tcBorders>
              <w:left w:val="single" w:sz="4" w:space="0" w:color="auto"/>
              <w:bottom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tcBorders>
              <w:left w:val="single" w:sz="4" w:space="0" w:color="auto"/>
              <w:bottom w:val="single" w:sz="4" w:space="0" w:color="auto"/>
              <w:right w:val="single" w:sz="4" w:space="0" w:color="auto"/>
            </w:tcBorders>
            <w:vAlign w:val="center"/>
          </w:tcPr>
          <w:p w:rsidR="00F720F2" w:rsidRPr="00202368" w:rsidRDefault="00F720F2" w:rsidP="00091989">
            <w:pPr>
              <w:jc w:val="center"/>
              <w:rPr>
                <w:sz w:val="24"/>
                <w:szCs w:val="24"/>
              </w:rPr>
            </w:pPr>
          </w:p>
        </w:tc>
        <w:tc>
          <w:tcPr>
            <w:tcW w:w="851" w:type="dxa"/>
            <w:vMerge/>
            <w:tcBorders>
              <w:left w:val="single" w:sz="4" w:space="0" w:color="auto"/>
              <w:bottom w:val="single" w:sz="4" w:space="0" w:color="auto"/>
              <w:right w:val="single" w:sz="4" w:space="0" w:color="auto"/>
            </w:tcBorders>
            <w:vAlign w:val="center"/>
          </w:tcPr>
          <w:p w:rsidR="00F720F2" w:rsidRPr="00202368" w:rsidRDefault="00F720F2" w:rsidP="00091989">
            <w:pPr>
              <w:jc w:val="center"/>
              <w:rPr>
                <w:sz w:val="24"/>
                <w:szCs w:val="24"/>
              </w:rPr>
            </w:pPr>
          </w:p>
        </w:tc>
        <w:tc>
          <w:tcPr>
            <w:tcW w:w="1648" w:type="dxa"/>
            <w:tcBorders>
              <w:left w:val="single" w:sz="4" w:space="0" w:color="auto"/>
            </w:tcBorders>
            <w:vAlign w:val="center"/>
          </w:tcPr>
          <w:p w:rsidR="00F720F2" w:rsidRPr="00C51AE0" w:rsidRDefault="00F720F2" w:rsidP="00311CB3">
            <w:pPr>
              <w:ind w:firstLine="0"/>
              <w:jc w:val="center"/>
              <w:rPr>
                <w:sz w:val="24"/>
                <w:szCs w:val="24"/>
              </w:rPr>
            </w:pPr>
            <w:r>
              <w:rPr>
                <w:sz w:val="24"/>
                <w:szCs w:val="24"/>
              </w:rPr>
              <w:t>Vật lý</w:t>
            </w:r>
          </w:p>
        </w:tc>
        <w:tc>
          <w:tcPr>
            <w:tcW w:w="1160" w:type="dxa"/>
            <w:vAlign w:val="center"/>
          </w:tcPr>
          <w:p w:rsidR="00F720F2" w:rsidRPr="00637FD7"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Pr="00202368" w:rsidRDefault="00F720F2" w:rsidP="00311CB3">
            <w:pPr>
              <w:ind w:firstLine="0"/>
              <w:jc w:val="center"/>
              <w:rPr>
                <w:sz w:val="24"/>
                <w:szCs w:val="24"/>
              </w:rPr>
            </w:pPr>
            <w:r>
              <w:rPr>
                <w:sz w:val="24"/>
                <w:szCs w:val="24"/>
              </w:rPr>
              <w:t>15</w:t>
            </w:r>
            <w:r w:rsidRPr="00202368">
              <w:rPr>
                <w:sz w:val="24"/>
                <w:szCs w:val="24"/>
              </w:rPr>
              <w:t>h</w:t>
            </w:r>
            <w:r>
              <w:rPr>
                <w:sz w:val="24"/>
                <w:szCs w:val="24"/>
              </w:rPr>
              <w:t>15</w:t>
            </w:r>
          </w:p>
        </w:tc>
        <w:tc>
          <w:tcPr>
            <w:tcW w:w="1074" w:type="dxa"/>
            <w:vAlign w:val="center"/>
          </w:tcPr>
          <w:p w:rsidR="00F720F2" w:rsidRPr="00202368" w:rsidRDefault="00F720F2" w:rsidP="00311CB3">
            <w:pPr>
              <w:ind w:firstLine="0"/>
              <w:jc w:val="center"/>
              <w:rPr>
                <w:sz w:val="24"/>
                <w:szCs w:val="24"/>
              </w:rPr>
            </w:pPr>
            <w:r>
              <w:rPr>
                <w:sz w:val="24"/>
                <w:szCs w:val="24"/>
              </w:rPr>
              <w:t>15</w:t>
            </w:r>
            <w:r w:rsidRPr="00202368">
              <w:rPr>
                <w:sz w:val="24"/>
                <w:szCs w:val="24"/>
              </w:rPr>
              <w:t>h</w:t>
            </w:r>
            <w:r>
              <w:rPr>
                <w:sz w:val="24"/>
                <w:szCs w:val="24"/>
              </w:rPr>
              <w:t>25</w:t>
            </w:r>
          </w:p>
        </w:tc>
        <w:tc>
          <w:tcPr>
            <w:tcW w:w="1338" w:type="dxa"/>
            <w:vAlign w:val="center"/>
          </w:tcPr>
          <w:p w:rsidR="00F720F2" w:rsidRPr="00202368" w:rsidRDefault="00F720F2" w:rsidP="00311CB3">
            <w:pPr>
              <w:ind w:firstLine="0"/>
              <w:jc w:val="center"/>
              <w:rPr>
                <w:sz w:val="24"/>
                <w:szCs w:val="24"/>
              </w:rPr>
            </w:pPr>
            <w:r>
              <w:rPr>
                <w:sz w:val="24"/>
                <w:szCs w:val="24"/>
              </w:rPr>
              <w:t>15</w:t>
            </w:r>
            <w:r w:rsidRPr="00202368">
              <w:rPr>
                <w:sz w:val="24"/>
                <w:szCs w:val="24"/>
              </w:rPr>
              <w:t>h</w:t>
            </w:r>
            <w:r>
              <w:rPr>
                <w:sz w:val="24"/>
                <w:szCs w:val="24"/>
              </w:rPr>
              <w:t>30</w:t>
            </w:r>
          </w:p>
        </w:tc>
      </w:tr>
      <w:tr w:rsidR="00F720F2" w:rsidRPr="00202368" w:rsidTr="00F720F2">
        <w:trPr>
          <w:cantSplit/>
          <w:trHeight w:val="322"/>
        </w:trPr>
        <w:tc>
          <w:tcPr>
            <w:tcW w:w="1309" w:type="dxa"/>
            <w:vMerge w:val="restart"/>
            <w:tcBorders>
              <w:left w:val="single" w:sz="4" w:space="0" w:color="auto"/>
              <w:right w:val="single" w:sz="4" w:space="0" w:color="auto"/>
            </w:tcBorders>
            <w:vAlign w:val="center"/>
          </w:tcPr>
          <w:p w:rsidR="00F720F2" w:rsidRPr="000038D2" w:rsidRDefault="00F720F2" w:rsidP="00311CB3">
            <w:pPr>
              <w:ind w:firstLine="0"/>
              <w:rPr>
                <w:b/>
                <w:sz w:val="24"/>
                <w:szCs w:val="24"/>
              </w:rPr>
            </w:pPr>
            <w:r>
              <w:rPr>
                <w:b/>
                <w:sz w:val="24"/>
                <w:szCs w:val="24"/>
              </w:rPr>
              <w:t>04/7/2020</w:t>
            </w:r>
          </w:p>
        </w:tc>
        <w:tc>
          <w:tcPr>
            <w:tcW w:w="921" w:type="dxa"/>
            <w:vMerge w:val="restart"/>
            <w:tcBorders>
              <w:left w:val="single" w:sz="4" w:space="0" w:color="auto"/>
              <w:right w:val="single" w:sz="4" w:space="0" w:color="auto"/>
            </w:tcBorders>
            <w:vAlign w:val="center"/>
          </w:tcPr>
          <w:p w:rsidR="00F720F2" w:rsidRPr="00DA4E20" w:rsidRDefault="00F720F2" w:rsidP="00091989">
            <w:pPr>
              <w:ind w:firstLine="0"/>
              <w:jc w:val="center"/>
              <w:rPr>
                <w:bCs/>
                <w:sz w:val="24"/>
                <w:szCs w:val="24"/>
              </w:rPr>
            </w:pPr>
            <w:r>
              <w:rPr>
                <w:bCs/>
                <w:sz w:val="24"/>
                <w:szCs w:val="24"/>
              </w:rPr>
              <w:t>Sáng</w:t>
            </w:r>
          </w:p>
        </w:tc>
        <w:tc>
          <w:tcPr>
            <w:tcW w:w="851" w:type="dxa"/>
            <w:vMerge w:val="restart"/>
            <w:tcBorders>
              <w:left w:val="single" w:sz="4" w:space="0" w:color="auto"/>
              <w:right w:val="single" w:sz="4" w:space="0" w:color="auto"/>
            </w:tcBorders>
            <w:vAlign w:val="center"/>
          </w:tcPr>
          <w:p w:rsidR="00F720F2" w:rsidRPr="007F079A" w:rsidRDefault="00F720F2" w:rsidP="00091989">
            <w:pPr>
              <w:ind w:firstLine="0"/>
              <w:jc w:val="center"/>
              <w:rPr>
                <w:bCs/>
                <w:sz w:val="24"/>
                <w:szCs w:val="24"/>
                <w:lang w:val="en-US"/>
              </w:rPr>
            </w:pPr>
            <w:r>
              <w:rPr>
                <w:bCs/>
                <w:sz w:val="24"/>
                <w:szCs w:val="24"/>
              </w:rPr>
              <w:t>8</w:t>
            </w:r>
            <w:r w:rsidR="007F079A">
              <w:rPr>
                <w:bCs/>
                <w:sz w:val="24"/>
                <w:szCs w:val="24"/>
                <w:lang w:val="en-US"/>
              </w:rPr>
              <w:t>; 9</w:t>
            </w:r>
          </w:p>
        </w:tc>
        <w:tc>
          <w:tcPr>
            <w:tcW w:w="1648" w:type="dxa"/>
            <w:tcBorders>
              <w:left w:val="single" w:sz="4" w:space="0" w:color="auto"/>
            </w:tcBorders>
            <w:vAlign w:val="center"/>
          </w:tcPr>
          <w:p w:rsidR="00F720F2" w:rsidRPr="007F079A" w:rsidRDefault="007F079A" w:rsidP="00311CB3">
            <w:pPr>
              <w:ind w:firstLine="0"/>
              <w:jc w:val="center"/>
              <w:rPr>
                <w:sz w:val="24"/>
                <w:szCs w:val="24"/>
                <w:lang w:val="en-US"/>
              </w:rPr>
            </w:pPr>
            <w:r>
              <w:rPr>
                <w:sz w:val="24"/>
                <w:szCs w:val="24"/>
                <w:lang w:val="en-US"/>
              </w:rPr>
              <w:t>Hóa</w:t>
            </w:r>
          </w:p>
        </w:tc>
        <w:tc>
          <w:tcPr>
            <w:tcW w:w="1160" w:type="dxa"/>
            <w:vAlign w:val="center"/>
          </w:tcPr>
          <w:p w:rsidR="00F720F2" w:rsidRPr="00637FD7"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Pr="00202368" w:rsidRDefault="00F720F2" w:rsidP="00311CB3">
            <w:pPr>
              <w:ind w:firstLine="0"/>
              <w:jc w:val="center"/>
              <w:rPr>
                <w:sz w:val="24"/>
                <w:szCs w:val="24"/>
              </w:rPr>
            </w:pPr>
            <w:r>
              <w:rPr>
                <w:sz w:val="24"/>
                <w:szCs w:val="24"/>
              </w:rPr>
              <w:t>7</w:t>
            </w:r>
            <w:r w:rsidRPr="00202368">
              <w:rPr>
                <w:sz w:val="24"/>
                <w:szCs w:val="24"/>
              </w:rPr>
              <w:t>h15</w:t>
            </w:r>
          </w:p>
        </w:tc>
        <w:tc>
          <w:tcPr>
            <w:tcW w:w="1074" w:type="dxa"/>
            <w:vAlign w:val="center"/>
          </w:tcPr>
          <w:p w:rsidR="00F720F2" w:rsidRPr="00202368" w:rsidRDefault="00F720F2" w:rsidP="00311CB3">
            <w:pPr>
              <w:ind w:firstLine="0"/>
              <w:jc w:val="center"/>
              <w:rPr>
                <w:sz w:val="24"/>
                <w:szCs w:val="24"/>
              </w:rPr>
            </w:pPr>
            <w:r>
              <w:rPr>
                <w:sz w:val="24"/>
                <w:szCs w:val="24"/>
              </w:rPr>
              <w:t>7</w:t>
            </w:r>
            <w:r w:rsidRPr="00202368">
              <w:rPr>
                <w:sz w:val="24"/>
                <w:szCs w:val="24"/>
              </w:rPr>
              <w:t>h25</w:t>
            </w:r>
          </w:p>
        </w:tc>
        <w:tc>
          <w:tcPr>
            <w:tcW w:w="1338" w:type="dxa"/>
            <w:vAlign w:val="center"/>
          </w:tcPr>
          <w:p w:rsidR="00F720F2" w:rsidRPr="00202368" w:rsidRDefault="00F720F2" w:rsidP="00311CB3">
            <w:pPr>
              <w:ind w:left="0" w:firstLine="0"/>
              <w:jc w:val="center"/>
              <w:rPr>
                <w:sz w:val="24"/>
                <w:szCs w:val="24"/>
              </w:rPr>
            </w:pPr>
            <w:r>
              <w:rPr>
                <w:sz w:val="24"/>
                <w:szCs w:val="24"/>
              </w:rPr>
              <w:t>7</w:t>
            </w:r>
            <w:r w:rsidRPr="00202368">
              <w:rPr>
                <w:sz w:val="24"/>
                <w:szCs w:val="24"/>
              </w:rPr>
              <w:t>h30</w:t>
            </w:r>
          </w:p>
        </w:tc>
      </w:tr>
      <w:tr w:rsidR="00F720F2" w:rsidTr="00F720F2">
        <w:trPr>
          <w:cantSplit/>
          <w:trHeight w:val="322"/>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tcBorders>
              <w:left w:val="single" w:sz="4" w:space="0" w:color="auto"/>
              <w:right w:val="single" w:sz="4" w:space="0" w:color="auto"/>
            </w:tcBorders>
            <w:vAlign w:val="center"/>
          </w:tcPr>
          <w:p w:rsidR="00F720F2" w:rsidRPr="00202368" w:rsidRDefault="00F720F2" w:rsidP="00091989">
            <w:pPr>
              <w:jc w:val="center"/>
              <w:rPr>
                <w:sz w:val="24"/>
                <w:szCs w:val="24"/>
              </w:rPr>
            </w:pPr>
          </w:p>
        </w:tc>
        <w:tc>
          <w:tcPr>
            <w:tcW w:w="851" w:type="dxa"/>
            <w:vMerge/>
            <w:tcBorders>
              <w:left w:val="single" w:sz="4" w:space="0" w:color="auto"/>
              <w:right w:val="single" w:sz="4" w:space="0" w:color="auto"/>
            </w:tcBorders>
            <w:vAlign w:val="center"/>
          </w:tcPr>
          <w:p w:rsidR="00F720F2" w:rsidRPr="00202368" w:rsidRDefault="00F720F2" w:rsidP="00091989">
            <w:pPr>
              <w:jc w:val="center"/>
              <w:rPr>
                <w:sz w:val="24"/>
                <w:szCs w:val="24"/>
              </w:rPr>
            </w:pPr>
          </w:p>
        </w:tc>
        <w:tc>
          <w:tcPr>
            <w:tcW w:w="1648" w:type="dxa"/>
            <w:tcBorders>
              <w:left w:val="single" w:sz="4" w:space="0" w:color="auto"/>
            </w:tcBorders>
            <w:vAlign w:val="center"/>
          </w:tcPr>
          <w:p w:rsidR="00F720F2" w:rsidRDefault="007F079A" w:rsidP="00311CB3">
            <w:pPr>
              <w:ind w:firstLine="0"/>
              <w:jc w:val="center"/>
              <w:rPr>
                <w:sz w:val="24"/>
                <w:szCs w:val="24"/>
              </w:rPr>
            </w:pPr>
            <w:r>
              <w:rPr>
                <w:sz w:val="24"/>
                <w:szCs w:val="24"/>
              </w:rPr>
              <w:t>Lịch sử</w:t>
            </w:r>
          </w:p>
        </w:tc>
        <w:tc>
          <w:tcPr>
            <w:tcW w:w="1160" w:type="dxa"/>
            <w:vAlign w:val="center"/>
          </w:tcPr>
          <w:p w:rsidR="00F720F2" w:rsidRPr="00202368"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Default="00F720F2" w:rsidP="00311CB3">
            <w:pPr>
              <w:ind w:firstLine="0"/>
              <w:jc w:val="center"/>
              <w:rPr>
                <w:sz w:val="24"/>
                <w:szCs w:val="24"/>
              </w:rPr>
            </w:pPr>
            <w:r>
              <w:rPr>
                <w:sz w:val="24"/>
                <w:szCs w:val="24"/>
              </w:rPr>
              <w:t>8</w:t>
            </w:r>
            <w:r w:rsidRPr="00202368">
              <w:rPr>
                <w:sz w:val="24"/>
                <w:szCs w:val="24"/>
              </w:rPr>
              <w:t>h</w:t>
            </w:r>
            <w:r>
              <w:rPr>
                <w:sz w:val="24"/>
                <w:szCs w:val="24"/>
              </w:rPr>
              <w:t>30</w:t>
            </w:r>
          </w:p>
        </w:tc>
        <w:tc>
          <w:tcPr>
            <w:tcW w:w="1074" w:type="dxa"/>
            <w:vAlign w:val="center"/>
          </w:tcPr>
          <w:p w:rsidR="00F720F2" w:rsidRDefault="00F720F2" w:rsidP="00311CB3">
            <w:pPr>
              <w:ind w:firstLine="0"/>
              <w:jc w:val="center"/>
              <w:rPr>
                <w:sz w:val="24"/>
                <w:szCs w:val="24"/>
              </w:rPr>
            </w:pPr>
            <w:r>
              <w:rPr>
                <w:sz w:val="24"/>
                <w:szCs w:val="24"/>
              </w:rPr>
              <w:t>8</w:t>
            </w:r>
            <w:r w:rsidRPr="00202368">
              <w:rPr>
                <w:sz w:val="24"/>
                <w:szCs w:val="24"/>
              </w:rPr>
              <w:t>h</w:t>
            </w:r>
            <w:r>
              <w:rPr>
                <w:sz w:val="24"/>
                <w:szCs w:val="24"/>
              </w:rPr>
              <w:t>40</w:t>
            </w:r>
          </w:p>
        </w:tc>
        <w:tc>
          <w:tcPr>
            <w:tcW w:w="1338" w:type="dxa"/>
            <w:vAlign w:val="center"/>
          </w:tcPr>
          <w:p w:rsidR="00F720F2" w:rsidRDefault="00F720F2" w:rsidP="00311CB3">
            <w:pPr>
              <w:ind w:firstLine="0"/>
              <w:jc w:val="center"/>
              <w:rPr>
                <w:sz w:val="24"/>
                <w:szCs w:val="24"/>
              </w:rPr>
            </w:pPr>
            <w:r>
              <w:rPr>
                <w:sz w:val="24"/>
                <w:szCs w:val="24"/>
              </w:rPr>
              <w:t>8h45</w:t>
            </w:r>
          </w:p>
        </w:tc>
      </w:tr>
      <w:tr w:rsidR="00F720F2" w:rsidRPr="00202368" w:rsidTr="00F720F2">
        <w:trPr>
          <w:cantSplit/>
          <w:trHeight w:val="322"/>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val="restart"/>
            <w:tcBorders>
              <w:left w:val="single" w:sz="4" w:space="0" w:color="auto"/>
              <w:right w:val="single" w:sz="4" w:space="0" w:color="auto"/>
            </w:tcBorders>
            <w:vAlign w:val="center"/>
          </w:tcPr>
          <w:p w:rsidR="00F720F2" w:rsidRPr="006D7756" w:rsidRDefault="00F720F2" w:rsidP="00091989">
            <w:pPr>
              <w:ind w:firstLine="0"/>
              <w:jc w:val="center"/>
              <w:rPr>
                <w:bCs/>
                <w:sz w:val="24"/>
                <w:szCs w:val="24"/>
              </w:rPr>
            </w:pPr>
            <w:r>
              <w:rPr>
                <w:bCs/>
                <w:sz w:val="24"/>
                <w:szCs w:val="24"/>
              </w:rPr>
              <w:t>Chiều</w:t>
            </w:r>
          </w:p>
        </w:tc>
        <w:tc>
          <w:tcPr>
            <w:tcW w:w="851" w:type="dxa"/>
            <w:vMerge w:val="restart"/>
            <w:tcBorders>
              <w:left w:val="single" w:sz="4" w:space="0" w:color="auto"/>
              <w:right w:val="single" w:sz="4" w:space="0" w:color="auto"/>
            </w:tcBorders>
            <w:vAlign w:val="center"/>
          </w:tcPr>
          <w:p w:rsidR="00F720F2" w:rsidRPr="007F079A" w:rsidRDefault="00F720F2" w:rsidP="00091989">
            <w:pPr>
              <w:ind w:firstLine="0"/>
              <w:jc w:val="center"/>
              <w:rPr>
                <w:bCs/>
                <w:sz w:val="24"/>
                <w:szCs w:val="24"/>
                <w:lang w:val="en-US"/>
              </w:rPr>
            </w:pPr>
            <w:r>
              <w:rPr>
                <w:bCs/>
                <w:sz w:val="24"/>
                <w:szCs w:val="24"/>
              </w:rPr>
              <w:t>6</w:t>
            </w:r>
            <w:r w:rsidR="007F079A">
              <w:rPr>
                <w:bCs/>
                <w:sz w:val="24"/>
                <w:szCs w:val="24"/>
                <w:lang w:val="en-US"/>
              </w:rPr>
              <w:t>;7</w:t>
            </w:r>
          </w:p>
        </w:tc>
        <w:tc>
          <w:tcPr>
            <w:tcW w:w="1648" w:type="dxa"/>
            <w:tcBorders>
              <w:left w:val="single" w:sz="4" w:space="0" w:color="auto"/>
            </w:tcBorders>
          </w:tcPr>
          <w:p w:rsidR="00F720F2" w:rsidRPr="00695675" w:rsidRDefault="00F720F2" w:rsidP="00311CB3">
            <w:pPr>
              <w:ind w:firstLine="0"/>
              <w:jc w:val="center"/>
              <w:rPr>
                <w:sz w:val="24"/>
                <w:szCs w:val="24"/>
              </w:rPr>
            </w:pPr>
            <w:r>
              <w:rPr>
                <w:sz w:val="24"/>
                <w:szCs w:val="24"/>
              </w:rPr>
              <w:t>Sinh học</w:t>
            </w:r>
          </w:p>
        </w:tc>
        <w:tc>
          <w:tcPr>
            <w:tcW w:w="1160" w:type="dxa"/>
          </w:tcPr>
          <w:p w:rsidR="00F720F2" w:rsidRPr="00637FD7" w:rsidRDefault="00F720F2" w:rsidP="00311CB3">
            <w:pPr>
              <w:ind w:firstLine="0"/>
              <w:jc w:val="center"/>
              <w:rPr>
                <w:sz w:val="24"/>
                <w:szCs w:val="24"/>
              </w:rPr>
            </w:pPr>
            <w:r w:rsidRPr="00202368">
              <w:rPr>
                <w:sz w:val="24"/>
                <w:szCs w:val="24"/>
              </w:rPr>
              <w:t>45ph</w:t>
            </w:r>
            <w:r>
              <w:rPr>
                <w:sz w:val="24"/>
                <w:szCs w:val="24"/>
              </w:rPr>
              <w:t>út</w:t>
            </w:r>
          </w:p>
        </w:tc>
        <w:tc>
          <w:tcPr>
            <w:tcW w:w="977" w:type="dxa"/>
          </w:tcPr>
          <w:p w:rsidR="00F720F2" w:rsidRPr="00202368" w:rsidRDefault="00F720F2" w:rsidP="00311CB3">
            <w:pPr>
              <w:ind w:firstLine="0"/>
              <w:jc w:val="center"/>
              <w:rPr>
                <w:sz w:val="24"/>
                <w:szCs w:val="24"/>
              </w:rPr>
            </w:pPr>
            <w:r>
              <w:rPr>
                <w:sz w:val="24"/>
                <w:szCs w:val="24"/>
              </w:rPr>
              <w:t>13</w:t>
            </w:r>
            <w:r w:rsidRPr="00202368">
              <w:rPr>
                <w:sz w:val="24"/>
                <w:szCs w:val="24"/>
              </w:rPr>
              <w:t>h15</w:t>
            </w:r>
          </w:p>
        </w:tc>
        <w:tc>
          <w:tcPr>
            <w:tcW w:w="1074" w:type="dxa"/>
          </w:tcPr>
          <w:p w:rsidR="00F720F2" w:rsidRPr="00202368" w:rsidRDefault="00F720F2" w:rsidP="00311CB3">
            <w:pPr>
              <w:ind w:firstLine="0"/>
              <w:jc w:val="center"/>
              <w:rPr>
                <w:sz w:val="24"/>
                <w:szCs w:val="24"/>
              </w:rPr>
            </w:pPr>
            <w:r>
              <w:rPr>
                <w:sz w:val="24"/>
                <w:szCs w:val="24"/>
              </w:rPr>
              <w:t>13</w:t>
            </w:r>
            <w:r w:rsidRPr="00202368">
              <w:rPr>
                <w:sz w:val="24"/>
                <w:szCs w:val="24"/>
              </w:rPr>
              <w:t>h25</w:t>
            </w:r>
          </w:p>
        </w:tc>
        <w:tc>
          <w:tcPr>
            <w:tcW w:w="1338" w:type="dxa"/>
          </w:tcPr>
          <w:p w:rsidR="00F720F2" w:rsidRPr="00202368" w:rsidRDefault="00F720F2" w:rsidP="00311CB3">
            <w:pPr>
              <w:ind w:left="0" w:firstLine="0"/>
              <w:jc w:val="center"/>
              <w:rPr>
                <w:sz w:val="24"/>
                <w:szCs w:val="24"/>
              </w:rPr>
            </w:pPr>
            <w:r>
              <w:rPr>
                <w:sz w:val="24"/>
                <w:szCs w:val="24"/>
              </w:rPr>
              <w:t>13</w:t>
            </w:r>
            <w:r w:rsidRPr="00202368">
              <w:rPr>
                <w:sz w:val="24"/>
                <w:szCs w:val="24"/>
              </w:rPr>
              <w:t>h30</w:t>
            </w:r>
          </w:p>
        </w:tc>
      </w:tr>
      <w:tr w:rsidR="00F720F2" w:rsidRPr="00202368" w:rsidTr="00F720F2">
        <w:trPr>
          <w:cantSplit/>
          <w:trHeight w:val="322"/>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tcBorders>
              <w:left w:val="single" w:sz="4" w:space="0" w:color="auto"/>
              <w:right w:val="single" w:sz="4" w:space="0" w:color="auto"/>
            </w:tcBorders>
            <w:vAlign w:val="center"/>
          </w:tcPr>
          <w:p w:rsidR="00F720F2" w:rsidRPr="00202368" w:rsidRDefault="00F720F2" w:rsidP="00311CB3">
            <w:pPr>
              <w:jc w:val="center"/>
              <w:rPr>
                <w:sz w:val="24"/>
                <w:szCs w:val="24"/>
              </w:rPr>
            </w:pPr>
          </w:p>
        </w:tc>
        <w:tc>
          <w:tcPr>
            <w:tcW w:w="851" w:type="dxa"/>
            <w:vMerge/>
            <w:tcBorders>
              <w:left w:val="single" w:sz="4" w:space="0" w:color="auto"/>
              <w:bottom w:val="single" w:sz="4" w:space="0" w:color="auto"/>
              <w:right w:val="single" w:sz="4" w:space="0" w:color="auto"/>
            </w:tcBorders>
            <w:vAlign w:val="center"/>
          </w:tcPr>
          <w:p w:rsidR="00F720F2" w:rsidRPr="00202368" w:rsidRDefault="00F720F2" w:rsidP="00311CB3">
            <w:pPr>
              <w:jc w:val="center"/>
              <w:rPr>
                <w:sz w:val="24"/>
                <w:szCs w:val="24"/>
              </w:rPr>
            </w:pPr>
          </w:p>
        </w:tc>
        <w:tc>
          <w:tcPr>
            <w:tcW w:w="1648" w:type="dxa"/>
            <w:tcBorders>
              <w:left w:val="single" w:sz="4" w:space="0" w:color="auto"/>
            </w:tcBorders>
          </w:tcPr>
          <w:p w:rsidR="00F720F2" w:rsidRDefault="007F079A" w:rsidP="00311CB3">
            <w:pPr>
              <w:ind w:firstLine="0"/>
              <w:jc w:val="center"/>
              <w:rPr>
                <w:sz w:val="24"/>
                <w:szCs w:val="24"/>
              </w:rPr>
            </w:pPr>
            <w:r>
              <w:rPr>
                <w:sz w:val="24"/>
                <w:szCs w:val="24"/>
              </w:rPr>
              <w:t>Địa lý</w:t>
            </w:r>
          </w:p>
        </w:tc>
        <w:tc>
          <w:tcPr>
            <w:tcW w:w="1160" w:type="dxa"/>
          </w:tcPr>
          <w:p w:rsidR="00F720F2" w:rsidRPr="00202368" w:rsidRDefault="00F720F2" w:rsidP="00311CB3">
            <w:pPr>
              <w:ind w:firstLine="0"/>
              <w:jc w:val="center"/>
              <w:rPr>
                <w:sz w:val="24"/>
                <w:szCs w:val="24"/>
              </w:rPr>
            </w:pPr>
            <w:r w:rsidRPr="00202368">
              <w:rPr>
                <w:sz w:val="24"/>
                <w:szCs w:val="24"/>
              </w:rPr>
              <w:t>45ph</w:t>
            </w:r>
            <w:r>
              <w:rPr>
                <w:sz w:val="24"/>
                <w:szCs w:val="24"/>
              </w:rPr>
              <w:t>út</w:t>
            </w:r>
          </w:p>
        </w:tc>
        <w:tc>
          <w:tcPr>
            <w:tcW w:w="977" w:type="dxa"/>
          </w:tcPr>
          <w:p w:rsidR="00F720F2" w:rsidRPr="00202368" w:rsidRDefault="00F720F2" w:rsidP="00311CB3">
            <w:pPr>
              <w:ind w:firstLine="0"/>
              <w:jc w:val="center"/>
              <w:rPr>
                <w:sz w:val="24"/>
                <w:szCs w:val="24"/>
              </w:rPr>
            </w:pPr>
            <w:r>
              <w:rPr>
                <w:sz w:val="24"/>
                <w:szCs w:val="24"/>
              </w:rPr>
              <w:t>14h30</w:t>
            </w:r>
          </w:p>
        </w:tc>
        <w:tc>
          <w:tcPr>
            <w:tcW w:w="1074" w:type="dxa"/>
          </w:tcPr>
          <w:p w:rsidR="00F720F2" w:rsidRPr="00202368" w:rsidRDefault="00F720F2" w:rsidP="00311CB3">
            <w:pPr>
              <w:ind w:firstLine="0"/>
              <w:jc w:val="center"/>
              <w:rPr>
                <w:sz w:val="24"/>
                <w:szCs w:val="24"/>
              </w:rPr>
            </w:pPr>
            <w:r>
              <w:rPr>
                <w:sz w:val="24"/>
                <w:szCs w:val="24"/>
              </w:rPr>
              <w:t>14h40</w:t>
            </w:r>
          </w:p>
        </w:tc>
        <w:tc>
          <w:tcPr>
            <w:tcW w:w="1338" w:type="dxa"/>
          </w:tcPr>
          <w:p w:rsidR="00F720F2" w:rsidRPr="00202368" w:rsidRDefault="00F720F2" w:rsidP="00311CB3">
            <w:pPr>
              <w:ind w:left="0" w:firstLine="0"/>
              <w:jc w:val="center"/>
              <w:rPr>
                <w:sz w:val="24"/>
                <w:szCs w:val="24"/>
              </w:rPr>
            </w:pPr>
            <w:r>
              <w:rPr>
                <w:sz w:val="24"/>
                <w:szCs w:val="24"/>
              </w:rPr>
              <w:t>14</w:t>
            </w:r>
            <w:r w:rsidRPr="00202368">
              <w:rPr>
                <w:sz w:val="24"/>
                <w:szCs w:val="24"/>
              </w:rPr>
              <w:t>h</w:t>
            </w:r>
            <w:r>
              <w:rPr>
                <w:sz w:val="24"/>
                <w:szCs w:val="24"/>
              </w:rPr>
              <w:t>45</w:t>
            </w:r>
          </w:p>
        </w:tc>
      </w:tr>
      <w:tr w:rsidR="007F079A" w:rsidRPr="00202368" w:rsidTr="00F720F2">
        <w:trPr>
          <w:cantSplit/>
          <w:trHeight w:val="322"/>
        </w:trPr>
        <w:tc>
          <w:tcPr>
            <w:tcW w:w="1309" w:type="dxa"/>
            <w:vMerge w:val="restart"/>
            <w:tcBorders>
              <w:left w:val="single" w:sz="4" w:space="0" w:color="auto"/>
              <w:right w:val="single" w:sz="4" w:space="0" w:color="auto"/>
            </w:tcBorders>
            <w:vAlign w:val="center"/>
          </w:tcPr>
          <w:p w:rsidR="007F079A" w:rsidRPr="000038D2" w:rsidRDefault="007F079A" w:rsidP="00311CB3">
            <w:pPr>
              <w:ind w:firstLine="0"/>
              <w:rPr>
                <w:b/>
                <w:sz w:val="24"/>
                <w:szCs w:val="24"/>
              </w:rPr>
            </w:pPr>
            <w:r>
              <w:rPr>
                <w:b/>
                <w:sz w:val="24"/>
                <w:szCs w:val="24"/>
              </w:rPr>
              <w:lastRenderedPageBreak/>
              <w:t>06/7/2020</w:t>
            </w:r>
          </w:p>
        </w:tc>
        <w:tc>
          <w:tcPr>
            <w:tcW w:w="921" w:type="dxa"/>
            <w:vMerge w:val="restart"/>
            <w:tcBorders>
              <w:left w:val="single" w:sz="4" w:space="0" w:color="auto"/>
              <w:right w:val="single" w:sz="4" w:space="0" w:color="auto"/>
            </w:tcBorders>
            <w:vAlign w:val="center"/>
          </w:tcPr>
          <w:p w:rsidR="007F079A" w:rsidRPr="00202368" w:rsidRDefault="007F079A" w:rsidP="00091989">
            <w:pPr>
              <w:ind w:firstLine="0"/>
              <w:jc w:val="center"/>
              <w:rPr>
                <w:sz w:val="24"/>
                <w:szCs w:val="24"/>
              </w:rPr>
            </w:pPr>
            <w:r>
              <w:rPr>
                <w:sz w:val="24"/>
                <w:szCs w:val="24"/>
              </w:rPr>
              <w:t>Sáng</w:t>
            </w:r>
          </w:p>
        </w:tc>
        <w:tc>
          <w:tcPr>
            <w:tcW w:w="851" w:type="dxa"/>
            <w:vMerge w:val="restart"/>
            <w:tcBorders>
              <w:left w:val="single" w:sz="4" w:space="0" w:color="auto"/>
              <w:right w:val="single" w:sz="4" w:space="0" w:color="auto"/>
            </w:tcBorders>
            <w:vAlign w:val="center"/>
          </w:tcPr>
          <w:p w:rsidR="007F079A" w:rsidRPr="0032345F" w:rsidRDefault="007F079A" w:rsidP="00091989">
            <w:pPr>
              <w:ind w:left="-250" w:firstLine="0"/>
              <w:jc w:val="center"/>
              <w:rPr>
                <w:sz w:val="24"/>
                <w:szCs w:val="24"/>
              </w:rPr>
            </w:pPr>
            <w:r>
              <w:rPr>
                <w:sz w:val="24"/>
                <w:szCs w:val="24"/>
              </w:rPr>
              <w:t>8; 9</w:t>
            </w:r>
          </w:p>
        </w:tc>
        <w:tc>
          <w:tcPr>
            <w:tcW w:w="1648" w:type="dxa"/>
            <w:tcBorders>
              <w:left w:val="single" w:sz="4" w:space="0" w:color="auto"/>
            </w:tcBorders>
          </w:tcPr>
          <w:p w:rsidR="007F079A" w:rsidRDefault="007F079A" w:rsidP="00311CB3">
            <w:pPr>
              <w:ind w:firstLine="0"/>
              <w:jc w:val="center"/>
              <w:rPr>
                <w:sz w:val="24"/>
                <w:szCs w:val="24"/>
              </w:rPr>
            </w:pPr>
            <w:r>
              <w:rPr>
                <w:sz w:val="24"/>
                <w:szCs w:val="24"/>
              </w:rPr>
              <w:t>Toán</w:t>
            </w:r>
          </w:p>
        </w:tc>
        <w:tc>
          <w:tcPr>
            <w:tcW w:w="1160" w:type="dxa"/>
          </w:tcPr>
          <w:p w:rsidR="007F079A" w:rsidRPr="00637FD7" w:rsidRDefault="007F079A" w:rsidP="00311CB3">
            <w:pPr>
              <w:ind w:firstLine="0"/>
              <w:jc w:val="center"/>
              <w:rPr>
                <w:sz w:val="24"/>
                <w:szCs w:val="24"/>
              </w:rPr>
            </w:pPr>
            <w:r w:rsidRPr="00202368">
              <w:rPr>
                <w:sz w:val="24"/>
                <w:szCs w:val="24"/>
              </w:rPr>
              <w:t>90ph</w:t>
            </w:r>
            <w:r>
              <w:rPr>
                <w:sz w:val="24"/>
                <w:szCs w:val="24"/>
              </w:rPr>
              <w:t>út</w:t>
            </w:r>
          </w:p>
        </w:tc>
        <w:tc>
          <w:tcPr>
            <w:tcW w:w="977" w:type="dxa"/>
          </w:tcPr>
          <w:p w:rsidR="007F079A" w:rsidRPr="00202368" w:rsidRDefault="007F079A" w:rsidP="00311CB3">
            <w:pPr>
              <w:ind w:firstLine="0"/>
              <w:jc w:val="center"/>
              <w:rPr>
                <w:sz w:val="24"/>
                <w:szCs w:val="24"/>
              </w:rPr>
            </w:pPr>
            <w:r w:rsidRPr="00202368">
              <w:rPr>
                <w:sz w:val="24"/>
                <w:szCs w:val="24"/>
              </w:rPr>
              <w:t>7h15</w:t>
            </w:r>
          </w:p>
        </w:tc>
        <w:tc>
          <w:tcPr>
            <w:tcW w:w="1074" w:type="dxa"/>
          </w:tcPr>
          <w:p w:rsidR="007F079A" w:rsidRPr="00202368" w:rsidRDefault="007F079A" w:rsidP="00311CB3">
            <w:pPr>
              <w:ind w:firstLine="0"/>
              <w:jc w:val="center"/>
              <w:rPr>
                <w:sz w:val="24"/>
                <w:szCs w:val="24"/>
              </w:rPr>
            </w:pPr>
            <w:r w:rsidRPr="00202368">
              <w:rPr>
                <w:sz w:val="24"/>
                <w:szCs w:val="24"/>
              </w:rPr>
              <w:t>7h25</w:t>
            </w:r>
          </w:p>
        </w:tc>
        <w:tc>
          <w:tcPr>
            <w:tcW w:w="1338" w:type="dxa"/>
          </w:tcPr>
          <w:p w:rsidR="007F079A" w:rsidRPr="00202368" w:rsidRDefault="007F079A" w:rsidP="00311CB3">
            <w:pPr>
              <w:ind w:left="0" w:firstLine="0"/>
              <w:jc w:val="center"/>
              <w:rPr>
                <w:sz w:val="24"/>
                <w:szCs w:val="24"/>
              </w:rPr>
            </w:pPr>
            <w:r w:rsidRPr="00202368">
              <w:rPr>
                <w:sz w:val="24"/>
                <w:szCs w:val="24"/>
              </w:rPr>
              <w:t>7h30</w:t>
            </w:r>
          </w:p>
        </w:tc>
      </w:tr>
      <w:tr w:rsidR="007F079A" w:rsidRPr="00202368" w:rsidTr="00F720F2">
        <w:trPr>
          <w:cantSplit/>
          <w:trHeight w:val="559"/>
        </w:trPr>
        <w:tc>
          <w:tcPr>
            <w:tcW w:w="1309" w:type="dxa"/>
            <w:vMerge/>
            <w:tcBorders>
              <w:left w:val="single" w:sz="4" w:space="0" w:color="auto"/>
              <w:right w:val="single" w:sz="4" w:space="0" w:color="auto"/>
            </w:tcBorders>
            <w:vAlign w:val="center"/>
          </w:tcPr>
          <w:p w:rsidR="007F079A" w:rsidRPr="000038D2" w:rsidRDefault="007F079A" w:rsidP="00311CB3">
            <w:pPr>
              <w:jc w:val="center"/>
              <w:rPr>
                <w:b/>
                <w:sz w:val="24"/>
                <w:szCs w:val="24"/>
              </w:rPr>
            </w:pPr>
          </w:p>
        </w:tc>
        <w:tc>
          <w:tcPr>
            <w:tcW w:w="921" w:type="dxa"/>
            <w:vMerge/>
            <w:tcBorders>
              <w:left w:val="single" w:sz="4" w:space="0" w:color="auto"/>
              <w:right w:val="single" w:sz="4" w:space="0" w:color="auto"/>
            </w:tcBorders>
            <w:vAlign w:val="center"/>
          </w:tcPr>
          <w:p w:rsidR="007F079A" w:rsidRPr="00202368" w:rsidRDefault="007F079A" w:rsidP="00091989">
            <w:pPr>
              <w:jc w:val="center"/>
              <w:rPr>
                <w:sz w:val="24"/>
                <w:szCs w:val="24"/>
              </w:rPr>
            </w:pPr>
          </w:p>
        </w:tc>
        <w:tc>
          <w:tcPr>
            <w:tcW w:w="851" w:type="dxa"/>
            <w:vMerge/>
            <w:tcBorders>
              <w:left w:val="single" w:sz="4" w:space="0" w:color="auto"/>
              <w:right w:val="single" w:sz="4" w:space="0" w:color="auto"/>
            </w:tcBorders>
            <w:vAlign w:val="center"/>
          </w:tcPr>
          <w:p w:rsidR="007F079A" w:rsidRPr="00202368" w:rsidRDefault="007F079A" w:rsidP="00091989">
            <w:pPr>
              <w:ind w:left="-250" w:firstLine="0"/>
              <w:jc w:val="center"/>
              <w:rPr>
                <w:sz w:val="24"/>
                <w:szCs w:val="24"/>
              </w:rPr>
            </w:pPr>
          </w:p>
        </w:tc>
        <w:tc>
          <w:tcPr>
            <w:tcW w:w="1648" w:type="dxa"/>
            <w:tcBorders>
              <w:left w:val="single" w:sz="4" w:space="0" w:color="auto"/>
            </w:tcBorders>
            <w:vAlign w:val="center"/>
          </w:tcPr>
          <w:p w:rsidR="007F079A" w:rsidRDefault="007F079A" w:rsidP="00311CB3">
            <w:pPr>
              <w:ind w:firstLine="0"/>
              <w:jc w:val="center"/>
              <w:rPr>
                <w:sz w:val="24"/>
                <w:szCs w:val="24"/>
              </w:rPr>
            </w:pPr>
            <w:r>
              <w:rPr>
                <w:sz w:val="24"/>
                <w:szCs w:val="24"/>
              </w:rPr>
              <w:t>Địa lý</w:t>
            </w:r>
          </w:p>
        </w:tc>
        <w:tc>
          <w:tcPr>
            <w:tcW w:w="1160" w:type="dxa"/>
            <w:vAlign w:val="center"/>
          </w:tcPr>
          <w:p w:rsidR="007F079A" w:rsidRPr="00637FD7" w:rsidRDefault="007F079A" w:rsidP="00311CB3">
            <w:pPr>
              <w:ind w:firstLine="0"/>
              <w:jc w:val="center"/>
              <w:rPr>
                <w:sz w:val="24"/>
                <w:szCs w:val="24"/>
              </w:rPr>
            </w:pPr>
            <w:r w:rsidRPr="00202368">
              <w:rPr>
                <w:sz w:val="24"/>
                <w:szCs w:val="24"/>
              </w:rPr>
              <w:t>45ph</w:t>
            </w:r>
            <w:r>
              <w:rPr>
                <w:sz w:val="24"/>
                <w:szCs w:val="24"/>
              </w:rPr>
              <w:t>út</w:t>
            </w:r>
          </w:p>
        </w:tc>
        <w:tc>
          <w:tcPr>
            <w:tcW w:w="977" w:type="dxa"/>
            <w:vAlign w:val="center"/>
          </w:tcPr>
          <w:p w:rsidR="007F079A" w:rsidRPr="00202368" w:rsidRDefault="007F079A" w:rsidP="00311CB3">
            <w:pPr>
              <w:ind w:firstLine="0"/>
              <w:jc w:val="center"/>
              <w:rPr>
                <w:sz w:val="24"/>
                <w:szCs w:val="24"/>
              </w:rPr>
            </w:pPr>
            <w:r w:rsidRPr="00202368">
              <w:rPr>
                <w:sz w:val="24"/>
                <w:szCs w:val="24"/>
              </w:rPr>
              <w:t>9h</w:t>
            </w:r>
            <w:r>
              <w:rPr>
                <w:sz w:val="24"/>
                <w:szCs w:val="24"/>
              </w:rPr>
              <w:t>15</w:t>
            </w:r>
          </w:p>
        </w:tc>
        <w:tc>
          <w:tcPr>
            <w:tcW w:w="1074" w:type="dxa"/>
            <w:vAlign w:val="center"/>
          </w:tcPr>
          <w:p w:rsidR="007F079A" w:rsidRPr="00202368" w:rsidRDefault="007F079A" w:rsidP="00311CB3">
            <w:pPr>
              <w:ind w:firstLine="0"/>
              <w:jc w:val="center"/>
              <w:rPr>
                <w:sz w:val="24"/>
                <w:szCs w:val="24"/>
              </w:rPr>
            </w:pPr>
            <w:r w:rsidRPr="00202368">
              <w:rPr>
                <w:sz w:val="24"/>
                <w:szCs w:val="24"/>
              </w:rPr>
              <w:t>9h</w:t>
            </w:r>
            <w:r>
              <w:rPr>
                <w:sz w:val="24"/>
                <w:szCs w:val="24"/>
              </w:rPr>
              <w:t>25</w:t>
            </w:r>
          </w:p>
        </w:tc>
        <w:tc>
          <w:tcPr>
            <w:tcW w:w="1338" w:type="dxa"/>
            <w:vAlign w:val="center"/>
          </w:tcPr>
          <w:p w:rsidR="007F079A" w:rsidRPr="00202368" w:rsidRDefault="007F079A" w:rsidP="00311CB3">
            <w:pPr>
              <w:ind w:left="0" w:firstLine="0"/>
              <w:jc w:val="center"/>
              <w:rPr>
                <w:sz w:val="24"/>
                <w:szCs w:val="24"/>
              </w:rPr>
            </w:pPr>
            <w:r w:rsidRPr="00202368">
              <w:rPr>
                <w:sz w:val="24"/>
                <w:szCs w:val="24"/>
              </w:rPr>
              <w:t>9h</w:t>
            </w:r>
            <w:r>
              <w:rPr>
                <w:sz w:val="24"/>
                <w:szCs w:val="24"/>
              </w:rPr>
              <w:t>30</w:t>
            </w:r>
          </w:p>
        </w:tc>
      </w:tr>
      <w:tr w:rsidR="00F720F2" w:rsidRPr="00202368" w:rsidTr="00F720F2">
        <w:trPr>
          <w:cantSplit/>
          <w:trHeight w:val="322"/>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val="restart"/>
            <w:tcBorders>
              <w:left w:val="single" w:sz="4" w:space="0" w:color="auto"/>
              <w:right w:val="single" w:sz="4" w:space="0" w:color="auto"/>
            </w:tcBorders>
            <w:shd w:val="clear" w:color="auto" w:fill="FFFFFF" w:themeFill="background1"/>
            <w:vAlign w:val="center"/>
          </w:tcPr>
          <w:p w:rsidR="00F720F2" w:rsidRPr="001832B7" w:rsidRDefault="00F720F2" w:rsidP="00091989">
            <w:pPr>
              <w:ind w:left="0" w:firstLine="0"/>
              <w:jc w:val="center"/>
              <w:rPr>
                <w:sz w:val="24"/>
                <w:szCs w:val="24"/>
              </w:rPr>
            </w:pPr>
            <w:r>
              <w:rPr>
                <w:bCs/>
                <w:sz w:val="24"/>
                <w:szCs w:val="24"/>
              </w:rPr>
              <w:t>Chiều</w:t>
            </w:r>
          </w:p>
        </w:tc>
        <w:tc>
          <w:tcPr>
            <w:tcW w:w="851" w:type="dxa"/>
            <w:vMerge w:val="restart"/>
            <w:tcBorders>
              <w:left w:val="single" w:sz="4" w:space="0" w:color="auto"/>
              <w:right w:val="single" w:sz="4" w:space="0" w:color="auto"/>
            </w:tcBorders>
            <w:shd w:val="clear" w:color="auto" w:fill="FFFFFF" w:themeFill="background1"/>
            <w:vAlign w:val="center"/>
          </w:tcPr>
          <w:p w:rsidR="00F720F2" w:rsidRPr="001832B7" w:rsidRDefault="00091989" w:rsidP="00091989">
            <w:pPr>
              <w:ind w:left="-250" w:firstLine="0"/>
              <w:jc w:val="center"/>
              <w:rPr>
                <w:sz w:val="24"/>
                <w:szCs w:val="24"/>
              </w:rPr>
            </w:pPr>
            <w:r>
              <w:rPr>
                <w:sz w:val="24"/>
                <w:szCs w:val="24"/>
              </w:rPr>
              <w:t>6;</w:t>
            </w:r>
            <w:r w:rsidR="00F720F2">
              <w:rPr>
                <w:sz w:val="24"/>
                <w:szCs w:val="24"/>
              </w:rPr>
              <w:t xml:space="preserve"> 7</w:t>
            </w:r>
          </w:p>
        </w:tc>
        <w:tc>
          <w:tcPr>
            <w:tcW w:w="1648" w:type="dxa"/>
            <w:tcBorders>
              <w:left w:val="single" w:sz="4" w:space="0" w:color="auto"/>
            </w:tcBorders>
            <w:shd w:val="clear" w:color="auto" w:fill="FFFFFF" w:themeFill="background1"/>
          </w:tcPr>
          <w:p w:rsidR="00F720F2" w:rsidRDefault="00F720F2" w:rsidP="00311CB3">
            <w:pPr>
              <w:ind w:firstLine="0"/>
              <w:jc w:val="center"/>
              <w:rPr>
                <w:sz w:val="24"/>
                <w:szCs w:val="24"/>
              </w:rPr>
            </w:pPr>
            <w:r>
              <w:rPr>
                <w:sz w:val="24"/>
                <w:szCs w:val="24"/>
              </w:rPr>
              <w:t>Toán</w:t>
            </w:r>
          </w:p>
        </w:tc>
        <w:tc>
          <w:tcPr>
            <w:tcW w:w="1160" w:type="dxa"/>
          </w:tcPr>
          <w:p w:rsidR="00F720F2" w:rsidRPr="00637FD7" w:rsidRDefault="00F720F2" w:rsidP="00311CB3">
            <w:pPr>
              <w:ind w:firstLine="0"/>
              <w:jc w:val="center"/>
              <w:rPr>
                <w:sz w:val="24"/>
                <w:szCs w:val="24"/>
              </w:rPr>
            </w:pPr>
            <w:r w:rsidRPr="00202368">
              <w:rPr>
                <w:sz w:val="24"/>
                <w:szCs w:val="24"/>
              </w:rPr>
              <w:t>90ph</w:t>
            </w:r>
            <w:r>
              <w:rPr>
                <w:sz w:val="24"/>
                <w:szCs w:val="24"/>
              </w:rPr>
              <w:t>út</w:t>
            </w:r>
          </w:p>
        </w:tc>
        <w:tc>
          <w:tcPr>
            <w:tcW w:w="977" w:type="dxa"/>
          </w:tcPr>
          <w:p w:rsidR="00F720F2" w:rsidRPr="00202368" w:rsidRDefault="00F720F2" w:rsidP="00311CB3">
            <w:pPr>
              <w:ind w:firstLine="0"/>
              <w:jc w:val="center"/>
              <w:rPr>
                <w:sz w:val="24"/>
                <w:szCs w:val="24"/>
              </w:rPr>
            </w:pPr>
            <w:r>
              <w:rPr>
                <w:sz w:val="24"/>
                <w:szCs w:val="24"/>
              </w:rPr>
              <w:t>13</w:t>
            </w:r>
            <w:r w:rsidRPr="00202368">
              <w:rPr>
                <w:sz w:val="24"/>
                <w:szCs w:val="24"/>
              </w:rPr>
              <w:t>h15</w:t>
            </w:r>
          </w:p>
        </w:tc>
        <w:tc>
          <w:tcPr>
            <w:tcW w:w="1074" w:type="dxa"/>
          </w:tcPr>
          <w:p w:rsidR="00F720F2" w:rsidRPr="00202368" w:rsidRDefault="00F720F2" w:rsidP="00311CB3">
            <w:pPr>
              <w:ind w:firstLine="0"/>
              <w:jc w:val="center"/>
              <w:rPr>
                <w:sz w:val="24"/>
                <w:szCs w:val="24"/>
              </w:rPr>
            </w:pPr>
            <w:r>
              <w:rPr>
                <w:sz w:val="24"/>
                <w:szCs w:val="24"/>
              </w:rPr>
              <w:t>13</w:t>
            </w:r>
            <w:r w:rsidRPr="00202368">
              <w:rPr>
                <w:sz w:val="24"/>
                <w:szCs w:val="24"/>
              </w:rPr>
              <w:t>h25</w:t>
            </w:r>
          </w:p>
        </w:tc>
        <w:tc>
          <w:tcPr>
            <w:tcW w:w="1338" w:type="dxa"/>
          </w:tcPr>
          <w:p w:rsidR="00F720F2" w:rsidRPr="00202368" w:rsidRDefault="00F720F2" w:rsidP="00311CB3">
            <w:pPr>
              <w:ind w:left="0" w:firstLine="0"/>
              <w:jc w:val="center"/>
              <w:rPr>
                <w:sz w:val="24"/>
                <w:szCs w:val="24"/>
              </w:rPr>
            </w:pPr>
            <w:r>
              <w:rPr>
                <w:sz w:val="24"/>
                <w:szCs w:val="24"/>
              </w:rPr>
              <w:t>13</w:t>
            </w:r>
            <w:r w:rsidRPr="00202368">
              <w:rPr>
                <w:sz w:val="24"/>
                <w:szCs w:val="24"/>
              </w:rPr>
              <w:t>h30</w:t>
            </w:r>
          </w:p>
        </w:tc>
      </w:tr>
      <w:tr w:rsidR="00F720F2" w:rsidRPr="00202368" w:rsidTr="00F720F2">
        <w:trPr>
          <w:cantSplit/>
          <w:trHeight w:val="322"/>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tcBorders>
              <w:left w:val="single" w:sz="4" w:space="0" w:color="auto"/>
              <w:right w:val="single" w:sz="4" w:space="0" w:color="auto"/>
            </w:tcBorders>
            <w:shd w:val="clear" w:color="auto" w:fill="FFFFFF" w:themeFill="background1"/>
            <w:vAlign w:val="center"/>
          </w:tcPr>
          <w:p w:rsidR="00F720F2" w:rsidRPr="001832B7" w:rsidRDefault="00F720F2" w:rsidP="00091989">
            <w:pPr>
              <w:jc w:val="center"/>
              <w:rPr>
                <w:sz w:val="24"/>
                <w:szCs w:val="24"/>
              </w:rPr>
            </w:pPr>
          </w:p>
        </w:tc>
        <w:tc>
          <w:tcPr>
            <w:tcW w:w="851" w:type="dxa"/>
            <w:vMerge/>
            <w:tcBorders>
              <w:left w:val="single" w:sz="4" w:space="0" w:color="auto"/>
              <w:right w:val="single" w:sz="4" w:space="0" w:color="auto"/>
            </w:tcBorders>
            <w:shd w:val="clear" w:color="auto" w:fill="FFFFFF" w:themeFill="background1"/>
            <w:vAlign w:val="center"/>
          </w:tcPr>
          <w:p w:rsidR="00F720F2" w:rsidRPr="001832B7" w:rsidRDefault="00F720F2" w:rsidP="00091989">
            <w:pPr>
              <w:ind w:left="-250" w:firstLine="0"/>
              <w:jc w:val="center"/>
              <w:rPr>
                <w:sz w:val="24"/>
                <w:szCs w:val="24"/>
              </w:rPr>
            </w:pPr>
          </w:p>
        </w:tc>
        <w:tc>
          <w:tcPr>
            <w:tcW w:w="1648" w:type="dxa"/>
            <w:tcBorders>
              <w:left w:val="single" w:sz="4" w:space="0" w:color="auto"/>
            </w:tcBorders>
            <w:shd w:val="clear" w:color="auto" w:fill="FFFFFF" w:themeFill="background1"/>
          </w:tcPr>
          <w:p w:rsidR="00F720F2" w:rsidRDefault="00A942D2" w:rsidP="00311CB3">
            <w:pPr>
              <w:ind w:firstLine="0"/>
              <w:jc w:val="center"/>
              <w:rPr>
                <w:sz w:val="24"/>
                <w:szCs w:val="24"/>
              </w:rPr>
            </w:pPr>
            <w:r>
              <w:rPr>
                <w:sz w:val="24"/>
                <w:szCs w:val="24"/>
              </w:rPr>
              <w:t>Tiếng Anh</w:t>
            </w:r>
          </w:p>
        </w:tc>
        <w:tc>
          <w:tcPr>
            <w:tcW w:w="1160" w:type="dxa"/>
          </w:tcPr>
          <w:p w:rsidR="00F720F2" w:rsidRPr="00637FD7" w:rsidRDefault="00F720F2" w:rsidP="00311CB3">
            <w:pPr>
              <w:ind w:firstLine="0"/>
              <w:jc w:val="center"/>
              <w:rPr>
                <w:sz w:val="24"/>
                <w:szCs w:val="24"/>
              </w:rPr>
            </w:pPr>
            <w:r w:rsidRPr="00202368">
              <w:rPr>
                <w:sz w:val="24"/>
                <w:szCs w:val="24"/>
              </w:rPr>
              <w:t>45ph</w:t>
            </w:r>
            <w:r>
              <w:rPr>
                <w:sz w:val="24"/>
                <w:szCs w:val="24"/>
              </w:rPr>
              <w:t>út</w:t>
            </w:r>
          </w:p>
        </w:tc>
        <w:tc>
          <w:tcPr>
            <w:tcW w:w="977" w:type="dxa"/>
          </w:tcPr>
          <w:p w:rsidR="00F720F2" w:rsidRPr="00202368" w:rsidRDefault="00F720F2" w:rsidP="00311CB3">
            <w:pPr>
              <w:ind w:firstLine="0"/>
              <w:jc w:val="center"/>
              <w:rPr>
                <w:sz w:val="24"/>
                <w:szCs w:val="24"/>
              </w:rPr>
            </w:pPr>
            <w:r>
              <w:rPr>
                <w:sz w:val="24"/>
                <w:szCs w:val="24"/>
              </w:rPr>
              <w:t>15</w:t>
            </w:r>
            <w:r w:rsidRPr="00202368">
              <w:rPr>
                <w:sz w:val="24"/>
                <w:szCs w:val="24"/>
              </w:rPr>
              <w:t>h</w:t>
            </w:r>
            <w:r>
              <w:rPr>
                <w:sz w:val="24"/>
                <w:szCs w:val="24"/>
              </w:rPr>
              <w:t>15</w:t>
            </w:r>
          </w:p>
        </w:tc>
        <w:tc>
          <w:tcPr>
            <w:tcW w:w="1074" w:type="dxa"/>
          </w:tcPr>
          <w:p w:rsidR="00F720F2" w:rsidRPr="00202368" w:rsidRDefault="00F720F2" w:rsidP="00311CB3">
            <w:pPr>
              <w:ind w:firstLine="0"/>
              <w:jc w:val="center"/>
              <w:rPr>
                <w:sz w:val="24"/>
                <w:szCs w:val="24"/>
              </w:rPr>
            </w:pPr>
            <w:r>
              <w:rPr>
                <w:sz w:val="24"/>
                <w:szCs w:val="24"/>
              </w:rPr>
              <w:t>15</w:t>
            </w:r>
            <w:r w:rsidRPr="00202368">
              <w:rPr>
                <w:sz w:val="24"/>
                <w:szCs w:val="24"/>
              </w:rPr>
              <w:t>h</w:t>
            </w:r>
            <w:r>
              <w:rPr>
                <w:sz w:val="24"/>
                <w:szCs w:val="24"/>
              </w:rPr>
              <w:t>25</w:t>
            </w:r>
          </w:p>
        </w:tc>
        <w:tc>
          <w:tcPr>
            <w:tcW w:w="1338" w:type="dxa"/>
          </w:tcPr>
          <w:p w:rsidR="00F720F2" w:rsidRPr="00202368" w:rsidRDefault="00F720F2" w:rsidP="00311CB3">
            <w:pPr>
              <w:ind w:left="0" w:firstLine="0"/>
              <w:jc w:val="center"/>
              <w:rPr>
                <w:sz w:val="24"/>
                <w:szCs w:val="24"/>
              </w:rPr>
            </w:pPr>
            <w:r>
              <w:rPr>
                <w:sz w:val="24"/>
                <w:szCs w:val="24"/>
              </w:rPr>
              <w:t>15</w:t>
            </w:r>
            <w:r w:rsidRPr="00202368">
              <w:rPr>
                <w:sz w:val="24"/>
                <w:szCs w:val="24"/>
              </w:rPr>
              <w:t>h</w:t>
            </w:r>
            <w:r>
              <w:rPr>
                <w:sz w:val="24"/>
                <w:szCs w:val="24"/>
              </w:rPr>
              <w:t>30</w:t>
            </w:r>
          </w:p>
        </w:tc>
      </w:tr>
      <w:tr w:rsidR="00F720F2" w:rsidRPr="00202368" w:rsidTr="00F720F2">
        <w:trPr>
          <w:cantSplit/>
          <w:trHeight w:val="322"/>
        </w:trPr>
        <w:tc>
          <w:tcPr>
            <w:tcW w:w="1309" w:type="dxa"/>
            <w:vMerge w:val="restart"/>
            <w:tcBorders>
              <w:left w:val="single" w:sz="4" w:space="0" w:color="auto"/>
              <w:right w:val="single" w:sz="4" w:space="0" w:color="auto"/>
            </w:tcBorders>
            <w:vAlign w:val="center"/>
          </w:tcPr>
          <w:p w:rsidR="00F720F2" w:rsidRPr="000038D2" w:rsidRDefault="00F720F2" w:rsidP="00311CB3">
            <w:pPr>
              <w:ind w:left="0" w:firstLine="0"/>
              <w:jc w:val="left"/>
              <w:rPr>
                <w:b/>
                <w:sz w:val="24"/>
                <w:szCs w:val="24"/>
              </w:rPr>
            </w:pPr>
            <w:r>
              <w:rPr>
                <w:b/>
                <w:sz w:val="24"/>
                <w:szCs w:val="24"/>
              </w:rPr>
              <w:t>08/7/2020</w:t>
            </w:r>
          </w:p>
        </w:tc>
        <w:tc>
          <w:tcPr>
            <w:tcW w:w="921" w:type="dxa"/>
            <w:vMerge w:val="restart"/>
            <w:tcBorders>
              <w:left w:val="single" w:sz="4" w:space="0" w:color="auto"/>
              <w:right w:val="single" w:sz="4" w:space="0" w:color="auto"/>
            </w:tcBorders>
            <w:vAlign w:val="center"/>
          </w:tcPr>
          <w:p w:rsidR="00F720F2" w:rsidRPr="00202368" w:rsidRDefault="00F720F2" w:rsidP="00091989">
            <w:pPr>
              <w:ind w:firstLine="0"/>
              <w:jc w:val="center"/>
              <w:rPr>
                <w:sz w:val="24"/>
                <w:szCs w:val="24"/>
              </w:rPr>
            </w:pPr>
            <w:r w:rsidRPr="000E0DF1">
              <w:rPr>
                <w:sz w:val="24"/>
                <w:szCs w:val="24"/>
              </w:rPr>
              <w:t>Sáng</w:t>
            </w:r>
          </w:p>
        </w:tc>
        <w:tc>
          <w:tcPr>
            <w:tcW w:w="851" w:type="dxa"/>
            <w:vMerge w:val="restart"/>
            <w:tcBorders>
              <w:left w:val="single" w:sz="4" w:space="0" w:color="auto"/>
              <w:right w:val="single" w:sz="4" w:space="0" w:color="auto"/>
            </w:tcBorders>
            <w:vAlign w:val="center"/>
          </w:tcPr>
          <w:p w:rsidR="00F720F2" w:rsidRPr="00091989" w:rsidRDefault="00F720F2" w:rsidP="00091989">
            <w:pPr>
              <w:ind w:left="-250" w:firstLine="0"/>
              <w:jc w:val="center"/>
              <w:rPr>
                <w:sz w:val="24"/>
                <w:szCs w:val="24"/>
                <w:lang w:val="en-US"/>
              </w:rPr>
            </w:pPr>
            <w:r>
              <w:rPr>
                <w:sz w:val="24"/>
                <w:szCs w:val="24"/>
              </w:rPr>
              <w:t>8</w:t>
            </w:r>
            <w:r w:rsidR="003C0DF7">
              <w:rPr>
                <w:sz w:val="24"/>
                <w:szCs w:val="24"/>
                <w:lang w:val="en-US"/>
              </w:rPr>
              <w:t>;</w:t>
            </w:r>
            <w:r w:rsidR="00091989">
              <w:rPr>
                <w:sz w:val="24"/>
                <w:szCs w:val="24"/>
                <w:lang w:val="en-US"/>
              </w:rPr>
              <w:t xml:space="preserve"> </w:t>
            </w:r>
            <w:r w:rsidR="003C0DF7">
              <w:rPr>
                <w:sz w:val="24"/>
                <w:szCs w:val="24"/>
                <w:lang w:val="en-US"/>
              </w:rPr>
              <w:t>9</w:t>
            </w:r>
          </w:p>
        </w:tc>
        <w:tc>
          <w:tcPr>
            <w:tcW w:w="1648" w:type="dxa"/>
            <w:tcBorders>
              <w:left w:val="single" w:sz="4" w:space="0" w:color="auto"/>
            </w:tcBorders>
            <w:vAlign w:val="center"/>
          </w:tcPr>
          <w:p w:rsidR="00F720F2" w:rsidRDefault="003C0DF7" w:rsidP="00311CB3">
            <w:pPr>
              <w:ind w:firstLine="0"/>
              <w:jc w:val="center"/>
              <w:rPr>
                <w:sz w:val="24"/>
                <w:szCs w:val="24"/>
              </w:rPr>
            </w:pPr>
            <w:r>
              <w:rPr>
                <w:sz w:val="24"/>
                <w:szCs w:val="24"/>
              </w:rPr>
              <w:t>Vật lý</w:t>
            </w:r>
          </w:p>
        </w:tc>
        <w:tc>
          <w:tcPr>
            <w:tcW w:w="1160" w:type="dxa"/>
            <w:vAlign w:val="center"/>
          </w:tcPr>
          <w:p w:rsidR="00F720F2" w:rsidRPr="00637FD7"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Pr="00202368" w:rsidRDefault="00F720F2" w:rsidP="00311CB3">
            <w:pPr>
              <w:ind w:firstLine="0"/>
              <w:jc w:val="center"/>
              <w:rPr>
                <w:sz w:val="24"/>
                <w:szCs w:val="24"/>
              </w:rPr>
            </w:pPr>
            <w:r>
              <w:rPr>
                <w:sz w:val="24"/>
                <w:szCs w:val="24"/>
              </w:rPr>
              <w:t>7</w:t>
            </w:r>
            <w:r w:rsidRPr="00202368">
              <w:rPr>
                <w:sz w:val="24"/>
                <w:szCs w:val="24"/>
              </w:rPr>
              <w:t>h15</w:t>
            </w:r>
          </w:p>
        </w:tc>
        <w:tc>
          <w:tcPr>
            <w:tcW w:w="1074" w:type="dxa"/>
            <w:vAlign w:val="center"/>
          </w:tcPr>
          <w:p w:rsidR="00F720F2" w:rsidRPr="00202368" w:rsidRDefault="00F720F2" w:rsidP="00311CB3">
            <w:pPr>
              <w:ind w:firstLine="0"/>
              <w:jc w:val="center"/>
              <w:rPr>
                <w:sz w:val="24"/>
                <w:szCs w:val="24"/>
              </w:rPr>
            </w:pPr>
            <w:r>
              <w:rPr>
                <w:sz w:val="24"/>
                <w:szCs w:val="24"/>
              </w:rPr>
              <w:t>7</w:t>
            </w:r>
            <w:r w:rsidRPr="00202368">
              <w:rPr>
                <w:sz w:val="24"/>
                <w:szCs w:val="24"/>
              </w:rPr>
              <w:t>h25</w:t>
            </w:r>
          </w:p>
        </w:tc>
        <w:tc>
          <w:tcPr>
            <w:tcW w:w="1338" w:type="dxa"/>
            <w:vAlign w:val="center"/>
          </w:tcPr>
          <w:p w:rsidR="00F720F2" w:rsidRPr="00202368" w:rsidRDefault="00F720F2" w:rsidP="00311CB3">
            <w:pPr>
              <w:ind w:left="0" w:firstLine="0"/>
              <w:jc w:val="center"/>
              <w:rPr>
                <w:sz w:val="24"/>
                <w:szCs w:val="24"/>
              </w:rPr>
            </w:pPr>
            <w:r>
              <w:rPr>
                <w:sz w:val="24"/>
                <w:szCs w:val="24"/>
              </w:rPr>
              <w:t>7</w:t>
            </w:r>
            <w:r w:rsidRPr="00202368">
              <w:rPr>
                <w:sz w:val="24"/>
                <w:szCs w:val="24"/>
              </w:rPr>
              <w:t>h30</w:t>
            </w:r>
          </w:p>
        </w:tc>
      </w:tr>
      <w:tr w:rsidR="00F720F2" w:rsidRPr="00202368" w:rsidTr="00F720F2">
        <w:trPr>
          <w:cantSplit/>
          <w:trHeight w:val="601"/>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vMerge/>
            <w:tcBorders>
              <w:left w:val="single" w:sz="4" w:space="0" w:color="auto"/>
              <w:right w:val="single" w:sz="4" w:space="0" w:color="auto"/>
            </w:tcBorders>
            <w:vAlign w:val="center"/>
          </w:tcPr>
          <w:p w:rsidR="00F720F2" w:rsidRPr="00202368" w:rsidRDefault="00F720F2" w:rsidP="00091989">
            <w:pPr>
              <w:jc w:val="center"/>
              <w:rPr>
                <w:sz w:val="24"/>
                <w:szCs w:val="24"/>
              </w:rPr>
            </w:pPr>
          </w:p>
        </w:tc>
        <w:tc>
          <w:tcPr>
            <w:tcW w:w="851" w:type="dxa"/>
            <w:vMerge/>
            <w:tcBorders>
              <w:left w:val="single" w:sz="4" w:space="0" w:color="auto"/>
              <w:right w:val="single" w:sz="4" w:space="0" w:color="auto"/>
            </w:tcBorders>
            <w:vAlign w:val="center"/>
          </w:tcPr>
          <w:p w:rsidR="00F720F2" w:rsidRPr="00202368" w:rsidRDefault="00F720F2" w:rsidP="00091989">
            <w:pPr>
              <w:ind w:left="-250" w:firstLine="0"/>
              <w:jc w:val="center"/>
              <w:rPr>
                <w:sz w:val="24"/>
                <w:szCs w:val="24"/>
              </w:rPr>
            </w:pPr>
          </w:p>
        </w:tc>
        <w:tc>
          <w:tcPr>
            <w:tcW w:w="1648" w:type="dxa"/>
            <w:tcBorders>
              <w:left w:val="single" w:sz="4" w:space="0" w:color="auto"/>
            </w:tcBorders>
            <w:vAlign w:val="center"/>
          </w:tcPr>
          <w:p w:rsidR="00F720F2" w:rsidRDefault="003C0DF7" w:rsidP="00311CB3">
            <w:pPr>
              <w:ind w:firstLine="0"/>
              <w:jc w:val="center"/>
              <w:rPr>
                <w:sz w:val="24"/>
                <w:szCs w:val="24"/>
              </w:rPr>
            </w:pPr>
            <w:r>
              <w:rPr>
                <w:sz w:val="24"/>
                <w:szCs w:val="24"/>
              </w:rPr>
              <w:t>Tiếng Anh</w:t>
            </w:r>
          </w:p>
        </w:tc>
        <w:tc>
          <w:tcPr>
            <w:tcW w:w="1160" w:type="dxa"/>
            <w:vAlign w:val="center"/>
          </w:tcPr>
          <w:p w:rsidR="00F720F2" w:rsidRPr="00202368"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Pr="00202368" w:rsidRDefault="00F720F2" w:rsidP="00311CB3">
            <w:pPr>
              <w:ind w:firstLine="0"/>
              <w:jc w:val="center"/>
              <w:rPr>
                <w:sz w:val="24"/>
                <w:szCs w:val="24"/>
              </w:rPr>
            </w:pPr>
            <w:r>
              <w:rPr>
                <w:sz w:val="24"/>
                <w:szCs w:val="24"/>
              </w:rPr>
              <w:t>8h30</w:t>
            </w:r>
          </w:p>
        </w:tc>
        <w:tc>
          <w:tcPr>
            <w:tcW w:w="1074" w:type="dxa"/>
            <w:vAlign w:val="center"/>
          </w:tcPr>
          <w:p w:rsidR="00F720F2" w:rsidRPr="00202368" w:rsidRDefault="00F720F2" w:rsidP="00311CB3">
            <w:pPr>
              <w:ind w:firstLine="0"/>
              <w:jc w:val="center"/>
              <w:rPr>
                <w:sz w:val="24"/>
                <w:szCs w:val="24"/>
              </w:rPr>
            </w:pPr>
            <w:r>
              <w:rPr>
                <w:sz w:val="24"/>
                <w:szCs w:val="24"/>
              </w:rPr>
              <w:t>8</w:t>
            </w:r>
            <w:r w:rsidRPr="00202368">
              <w:rPr>
                <w:sz w:val="24"/>
                <w:szCs w:val="24"/>
              </w:rPr>
              <w:t>h</w:t>
            </w:r>
            <w:r>
              <w:rPr>
                <w:sz w:val="24"/>
                <w:szCs w:val="24"/>
              </w:rPr>
              <w:t>40</w:t>
            </w:r>
          </w:p>
        </w:tc>
        <w:tc>
          <w:tcPr>
            <w:tcW w:w="1338" w:type="dxa"/>
            <w:vAlign w:val="center"/>
          </w:tcPr>
          <w:p w:rsidR="00F720F2" w:rsidRPr="00202368" w:rsidRDefault="00F720F2" w:rsidP="00311CB3">
            <w:pPr>
              <w:ind w:left="0" w:firstLine="0"/>
              <w:jc w:val="center"/>
              <w:rPr>
                <w:sz w:val="24"/>
                <w:szCs w:val="24"/>
              </w:rPr>
            </w:pPr>
            <w:r>
              <w:rPr>
                <w:sz w:val="24"/>
                <w:szCs w:val="24"/>
              </w:rPr>
              <w:t>8h45</w:t>
            </w:r>
          </w:p>
        </w:tc>
      </w:tr>
      <w:tr w:rsidR="00F720F2" w:rsidRPr="00202368" w:rsidTr="00F720F2">
        <w:trPr>
          <w:cantSplit/>
          <w:trHeight w:val="675"/>
        </w:trPr>
        <w:tc>
          <w:tcPr>
            <w:tcW w:w="1309" w:type="dxa"/>
            <w:vMerge/>
            <w:tcBorders>
              <w:left w:val="single" w:sz="4" w:space="0" w:color="auto"/>
              <w:right w:val="single" w:sz="4" w:space="0" w:color="auto"/>
            </w:tcBorders>
            <w:vAlign w:val="center"/>
          </w:tcPr>
          <w:p w:rsidR="00F720F2" w:rsidRPr="000038D2" w:rsidRDefault="00F720F2" w:rsidP="00311CB3">
            <w:pPr>
              <w:jc w:val="center"/>
              <w:rPr>
                <w:b/>
                <w:sz w:val="24"/>
                <w:szCs w:val="24"/>
              </w:rPr>
            </w:pPr>
          </w:p>
        </w:tc>
        <w:tc>
          <w:tcPr>
            <w:tcW w:w="921" w:type="dxa"/>
            <w:tcBorders>
              <w:left w:val="single" w:sz="4" w:space="0" w:color="auto"/>
              <w:right w:val="single" w:sz="4" w:space="0" w:color="auto"/>
            </w:tcBorders>
            <w:vAlign w:val="center"/>
          </w:tcPr>
          <w:p w:rsidR="00F720F2" w:rsidRPr="001832B7" w:rsidRDefault="00F720F2" w:rsidP="00091989">
            <w:pPr>
              <w:ind w:left="0" w:firstLine="0"/>
              <w:jc w:val="center"/>
              <w:rPr>
                <w:sz w:val="24"/>
                <w:szCs w:val="24"/>
              </w:rPr>
            </w:pPr>
            <w:r>
              <w:rPr>
                <w:bCs/>
                <w:sz w:val="24"/>
                <w:szCs w:val="24"/>
              </w:rPr>
              <w:t>Chiều</w:t>
            </w:r>
          </w:p>
        </w:tc>
        <w:tc>
          <w:tcPr>
            <w:tcW w:w="851" w:type="dxa"/>
            <w:tcBorders>
              <w:left w:val="single" w:sz="4" w:space="0" w:color="auto"/>
              <w:right w:val="single" w:sz="4" w:space="0" w:color="auto"/>
            </w:tcBorders>
            <w:vAlign w:val="center"/>
          </w:tcPr>
          <w:p w:rsidR="00F720F2" w:rsidRPr="00E75866" w:rsidRDefault="00F720F2" w:rsidP="00091989">
            <w:pPr>
              <w:ind w:left="-250" w:firstLine="0"/>
              <w:jc w:val="center"/>
              <w:rPr>
                <w:sz w:val="24"/>
                <w:szCs w:val="24"/>
                <w:lang w:val="en-US"/>
              </w:rPr>
            </w:pPr>
            <w:r>
              <w:rPr>
                <w:sz w:val="24"/>
                <w:szCs w:val="24"/>
              </w:rPr>
              <w:t>6</w:t>
            </w:r>
            <w:r w:rsidR="00E75866">
              <w:rPr>
                <w:sz w:val="24"/>
                <w:szCs w:val="24"/>
                <w:lang w:val="en-US"/>
              </w:rPr>
              <w:t>; 7</w:t>
            </w:r>
          </w:p>
        </w:tc>
        <w:tc>
          <w:tcPr>
            <w:tcW w:w="1648" w:type="dxa"/>
            <w:tcBorders>
              <w:left w:val="single" w:sz="4" w:space="0" w:color="auto"/>
            </w:tcBorders>
            <w:vAlign w:val="center"/>
          </w:tcPr>
          <w:p w:rsidR="00F720F2" w:rsidRDefault="00FA4EF4" w:rsidP="00311CB3">
            <w:pPr>
              <w:ind w:firstLine="0"/>
              <w:jc w:val="center"/>
              <w:rPr>
                <w:sz w:val="24"/>
                <w:szCs w:val="24"/>
              </w:rPr>
            </w:pPr>
            <w:r>
              <w:rPr>
                <w:sz w:val="24"/>
                <w:szCs w:val="24"/>
              </w:rPr>
              <w:t>Lịch sử</w:t>
            </w:r>
          </w:p>
        </w:tc>
        <w:tc>
          <w:tcPr>
            <w:tcW w:w="1160" w:type="dxa"/>
            <w:vAlign w:val="center"/>
          </w:tcPr>
          <w:p w:rsidR="00F720F2" w:rsidRPr="00202368" w:rsidRDefault="00F720F2" w:rsidP="00311CB3">
            <w:pPr>
              <w:ind w:firstLine="0"/>
              <w:jc w:val="center"/>
              <w:rPr>
                <w:sz w:val="24"/>
                <w:szCs w:val="24"/>
              </w:rPr>
            </w:pPr>
            <w:r w:rsidRPr="00202368">
              <w:rPr>
                <w:sz w:val="24"/>
                <w:szCs w:val="24"/>
              </w:rPr>
              <w:t>45ph</w:t>
            </w:r>
            <w:r>
              <w:rPr>
                <w:sz w:val="24"/>
                <w:szCs w:val="24"/>
              </w:rPr>
              <w:t>út</w:t>
            </w:r>
          </w:p>
        </w:tc>
        <w:tc>
          <w:tcPr>
            <w:tcW w:w="977" w:type="dxa"/>
            <w:vAlign w:val="center"/>
          </w:tcPr>
          <w:p w:rsidR="00F720F2" w:rsidRPr="00202368" w:rsidRDefault="00F720F2" w:rsidP="00311CB3">
            <w:pPr>
              <w:ind w:firstLine="0"/>
              <w:jc w:val="center"/>
              <w:rPr>
                <w:sz w:val="24"/>
                <w:szCs w:val="24"/>
              </w:rPr>
            </w:pPr>
            <w:r>
              <w:rPr>
                <w:sz w:val="24"/>
                <w:szCs w:val="24"/>
              </w:rPr>
              <w:t>13</w:t>
            </w:r>
            <w:r w:rsidRPr="00202368">
              <w:rPr>
                <w:sz w:val="24"/>
                <w:szCs w:val="24"/>
              </w:rPr>
              <w:t>h15</w:t>
            </w:r>
          </w:p>
        </w:tc>
        <w:tc>
          <w:tcPr>
            <w:tcW w:w="1074" w:type="dxa"/>
            <w:vAlign w:val="center"/>
          </w:tcPr>
          <w:p w:rsidR="00F720F2" w:rsidRPr="00202368" w:rsidRDefault="00F720F2" w:rsidP="00311CB3">
            <w:pPr>
              <w:ind w:firstLine="0"/>
              <w:jc w:val="center"/>
              <w:rPr>
                <w:sz w:val="24"/>
                <w:szCs w:val="24"/>
              </w:rPr>
            </w:pPr>
            <w:r>
              <w:rPr>
                <w:sz w:val="24"/>
                <w:szCs w:val="24"/>
              </w:rPr>
              <w:t>13</w:t>
            </w:r>
            <w:r w:rsidRPr="00202368">
              <w:rPr>
                <w:sz w:val="24"/>
                <w:szCs w:val="24"/>
              </w:rPr>
              <w:t>h25</w:t>
            </w:r>
          </w:p>
        </w:tc>
        <w:tc>
          <w:tcPr>
            <w:tcW w:w="1338" w:type="dxa"/>
            <w:vAlign w:val="center"/>
          </w:tcPr>
          <w:p w:rsidR="00F720F2" w:rsidRPr="00202368" w:rsidRDefault="00F720F2" w:rsidP="00311CB3">
            <w:pPr>
              <w:ind w:left="0" w:firstLine="0"/>
              <w:jc w:val="center"/>
              <w:rPr>
                <w:sz w:val="24"/>
                <w:szCs w:val="24"/>
              </w:rPr>
            </w:pPr>
            <w:r>
              <w:rPr>
                <w:sz w:val="24"/>
                <w:szCs w:val="24"/>
              </w:rPr>
              <w:t>13</w:t>
            </w:r>
            <w:r w:rsidRPr="00202368">
              <w:rPr>
                <w:sz w:val="24"/>
                <w:szCs w:val="24"/>
              </w:rPr>
              <w:t>h30</w:t>
            </w:r>
          </w:p>
        </w:tc>
      </w:tr>
    </w:tbl>
    <w:p w:rsidR="00E8280A" w:rsidRPr="005C4634" w:rsidRDefault="00EC7254" w:rsidP="00091989">
      <w:pPr>
        <w:pStyle w:val="BodyTextIndent2"/>
        <w:spacing w:line="276" w:lineRule="auto"/>
        <w:ind w:left="0" w:firstLine="709"/>
        <w:jc w:val="both"/>
        <w:rPr>
          <w:b/>
          <w:sz w:val="28"/>
          <w:szCs w:val="28"/>
          <w:lang w:val="vi-VN"/>
        </w:rPr>
      </w:pPr>
      <w:r>
        <w:rPr>
          <w:b/>
          <w:sz w:val="28"/>
          <w:szCs w:val="28"/>
          <w:lang w:val="vi-VN"/>
        </w:rPr>
        <w:t>2</w:t>
      </w:r>
      <w:r w:rsidR="00E8280A" w:rsidRPr="005C4634">
        <w:rPr>
          <w:b/>
          <w:sz w:val="28"/>
          <w:szCs w:val="28"/>
          <w:lang w:val="vi-VN"/>
        </w:rPr>
        <w:t>. Hình thức kiểm tra</w:t>
      </w:r>
    </w:p>
    <w:p w:rsidR="00E8280A" w:rsidRDefault="00E8280A" w:rsidP="00091989">
      <w:pPr>
        <w:pStyle w:val="BodyTextIndent2"/>
        <w:spacing w:line="276" w:lineRule="auto"/>
        <w:ind w:left="0" w:firstLine="709"/>
        <w:jc w:val="both"/>
        <w:rPr>
          <w:sz w:val="28"/>
          <w:szCs w:val="28"/>
        </w:rPr>
      </w:pPr>
      <w:r>
        <w:rPr>
          <w:sz w:val="28"/>
          <w:szCs w:val="28"/>
        </w:rPr>
        <w:t>- Kiểm tra tập trung toàn trường</w:t>
      </w:r>
    </w:p>
    <w:p w:rsidR="00E8280A" w:rsidRDefault="00E8280A" w:rsidP="00091989">
      <w:pPr>
        <w:pStyle w:val="BodyTextIndent2"/>
        <w:spacing w:line="276" w:lineRule="auto"/>
        <w:ind w:left="0" w:firstLine="709"/>
        <w:jc w:val="both"/>
        <w:rPr>
          <w:sz w:val="28"/>
          <w:szCs w:val="28"/>
        </w:rPr>
      </w:pPr>
      <w:r>
        <w:rPr>
          <w:sz w:val="28"/>
          <w:szCs w:val="28"/>
        </w:rPr>
        <w:t>- Đối với học sinh khối lớp</w:t>
      </w:r>
      <w:r w:rsidR="00426324">
        <w:rPr>
          <w:sz w:val="28"/>
          <w:szCs w:val="28"/>
        </w:rPr>
        <w:t xml:space="preserve"> 8; 9 xếp </w:t>
      </w:r>
      <w:r>
        <w:rPr>
          <w:sz w:val="28"/>
          <w:szCs w:val="28"/>
        </w:rPr>
        <w:t xml:space="preserve">phòng thi theo thứ tự Alphabet (A, B, C, …) và mỗi phòng thi tối đa không quá </w:t>
      </w:r>
      <w:r w:rsidR="00426324">
        <w:rPr>
          <w:sz w:val="28"/>
          <w:szCs w:val="28"/>
        </w:rPr>
        <w:t>25</w:t>
      </w:r>
      <w:r w:rsidR="00B67740">
        <w:rPr>
          <w:sz w:val="28"/>
          <w:szCs w:val="28"/>
        </w:rPr>
        <w:t xml:space="preserve"> học sinh, khối lớp 6; 7 kiểm tra theo đơn vị lớp.</w:t>
      </w:r>
      <w:r>
        <w:rPr>
          <w:sz w:val="28"/>
          <w:szCs w:val="28"/>
        </w:rPr>
        <w:t xml:space="preserve"> </w:t>
      </w:r>
    </w:p>
    <w:p w:rsidR="00E8280A" w:rsidRPr="007A707D" w:rsidRDefault="00EC7254" w:rsidP="00091989">
      <w:pPr>
        <w:pStyle w:val="BodyTextIndent2"/>
        <w:spacing w:line="276" w:lineRule="auto"/>
        <w:ind w:left="0" w:firstLine="709"/>
        <w:jc w:val="both"/>
        <w:rPr>
          <w:b/>
          <w:sz w:val="28"/>
          <w:szCs w:val="28"/>
          <w:lang w:val="vi-VN"/>
        </w:rPr>
      </w:pPr>
      <w:r>
        <w:rPr>
          <w:b/>
          <w:sz w:val="28"/>
          <w:szCs w:val="28"/>
          <w:lang w:val="vi-VN"/>
        </w:rPr>
        <w:t>3</w:t>
      </w:r>
      <w:r w:rsidR="00E8280A" w:rsidRPr="007A707D">
        <w:rPr>
          <w:b/>
          <w:sz w:val="28"/>
          <w:szCs w:val="28"/>
          <w:lang w:val="vi-VN"/>
        </w:rPr>
        <w:t>. Tổ chức kiểm tra và chấm bài</w:t>
      </w:r>
    </w:p>
    <w:p w:rsidR="003F1E96" w:rsidRPr="003F1E96" w:rsidRDefault="003F1E96" w:rsidP="00091989">
      <w:pPr>
        <w:pStyle w:val="BodyTextIndent2"/>
        <w:spacing w:line="276" w:lineRule="auto"/>
        <w:ind w:left="0" w:firstLine="709"/>
        <w:jc w:val="both"/>
        <w:rPr>
          <w:sz w:val="28"/>
          <w:szCs w:val="28"/>
          <w:lang w:val="vi-VN"/>
        </w:rPr>
      </w:pPr>
      <w:r w:rsidRPr="003F1E96">
        <w:rPr>
          <w:sz w:val="28"/>
          <w:szCs w:val="28"/>
          <w:lang w:val="vi-VN"/>
        </w:rPr>
        <w:t>- Tổ chức kiểm tra theo Lịch, đúng quy chế chuyên môn.</w:t>
      </w:r>
    </w:p>
    <w:p w:rsidR="003F1E96" w:rsidRDefault="003F1E96" w:rsidP="00091989">
      <w:pPr>
        <w:pStyle w:val="BodyTextIndent2"/>
        <w:spacing w:line="276" w:lineRule="auto"/>
        <w:ind w:left="0" w:firstLine="709"/>
        <w:jc w:val="both"/>
        <w:rPr>
          <w:sz w:val="28"/>
          <w:szCs w:val="28"/>
          <w:lang w:val="vi-VN"/>
        </w:rPr>
      </w:pPr>
      <w:r w:rsidRPr="003F1E96">
        <w:rPr>
          <w:sz w:val="28"/>
          <w:szCs w:val="28"/>
          <w:lang w:val="vi-VN"/>
        </w:rPr>
        <w:t>- Bài kiểm tra theo đề chung của Phòng GD&amp;ĐT đối với khối 8 và khối 9 được cắt phách trước khi giao về cho tổ bộ môn, giáo viên chấm.</w:t>
      </w:r>
    </w:p>
    <w:p w:rsidR="003F1E96" w:rsidRPr="007A707D" w:rsidRDefault="003F1E96" w:rsidP="00091989">
      <w:pPr>
        <w:pStyle w:val="BodyTextIndent2"/>
        <w:spacing w:line="276" w:lineRule="auto"/>
        <w:ind w:left="0" w:firstLine="709"/>
        <w:jc w:val="both"/>
        <w:rPr>
          <w:sz w:val="28"/>
          <w:szCs w:val="28"/>
          <w:lang w:val="vi-VN"/>
        </w:rPr>
      </w:pPr>
      <w:r w:rsidRPr="007A707D">
        <w:rPr>
          <w:sz w:val="28"/>
          <w:szCs w:val="28"/>
          <w:lang w:val="vi-VN"/>
        </w:rPr>
        <w:t>- Hướng dẫn chấm các môn kiểm tra tập trung chỉ được mở sau khi kiểm tra xong môn đó.</w:t>
      </w:r>
    </w:p>
    <w:p w:rsidR="003F1E96" w:rsidRPr="003F1E96" w:rsidRDefault="003F1E96" w:rsidP="00091989">
      <w:pPr>
        <w:pStyle w:val="BodyTextIndent2"/>
        <w:spacing w:line="276" w:lineRule="auto"/>
        <w:ind w:left="0" w:firstLine="709"/>
        <w:jc w:val="both"/>
        <w:rPr>
          <w:sz w:val="28"/>
          <w:szCs w:val="28"/>
          <w:lang w:val="vi-VN"/>
        </w:rPr>
      </w:pPr>
      <w:r w:rsidRPr="003F1E96">
        <w:rPr>
          <w:sz w:val="28"/>
          <w:szCs w:val="28"/>
          <w:lang w:val="vi-VN"/>
        </w:rPr>
        <w:t>-</w:t>
      </w:r>
      <w:r w:rsidR="00091989">
        <w:rPr>
          <w:sz w:val="28"/>
          <w:szCs w:val="28"/>
        </w:rPr>
        <w:t xml:space="preserve"> </w:t>
      </w:r>
      <w:r w:rsidRPr="003F1E96">
        <w:rPr>
          <w:sz w:val="28"/>
          <w:szCs w:val="28"/>
          <w:lang w:val="vi-VN"/>
        </w:rPr>
        <w:t xml:space="preserve">Chấm bài: Để đảm bảo tiến độ báo cáo </w:t>
      </w:r>
      <w:r w:rsidR="00593ABB" w:rsidRPr="00593ABB">
        <w:rPr>
          <w:sz w:val="28"/>
          <w:szCs w:val="28"/>
          <w:lang w:val="vi-VN"/>
        </w:rPr>
        <w:t xml:space="preserve">tất cả </w:t>
      </w:r>
      <w:r w:rsidRPr="003F1E96">
        <w:rPr>
          <w:sz w:val="28"/>
          <w:szCs w:val="28"/>
          <w:lang w:val="vi-VN"/>
        </w:rPr>
        <w:t>các môn kiểm tra theo đề chung của Phòng Giáo dục được chấm tập trung tại trường (tuyệt đối không phát bài về nhà chấm).</w:t>
      </w:r>
    </w:p>
    <w:p w:rsidR="003F1E96" w:rsidRPr="003F1E96" w:rsidRDefault="003F1E96" w:rsidP="00091989">
      <w:pPr>
        <w:pStyle w:val="BodyTextIndent2"/>
        <w:spacing w:line="276" w:lineRule="auto"/>
        <w:ind w:left="0" w:firstLine="709"/>
        <w:jc w:val="both"/>
        <w:rPr>
          <w:sz w:val="28"/>
          <w:szCs w:val="28"/>
          <w:lang w:val="vi-VN"/>
        </w:rPr>
      </w:pPr>
      <w:r w:rsidRPr="003F1E96">
        <w:rPr>
          <w:sz w:val="28"/>
          <w:szCs w:val="28"/>
          <w:lang w:val="vi-VN"/>
        </w:rPr>
        <w:t>-</w:t>
      </w:r>
      <w:r w:rsidR="00091989">
        <w:rPr>
          <w:sz w:val="28"/>
          <w:szCs w:val="28"/>
        </w:rPr>
        <w:t xml:space="preserve"> </w:t>
      </w:r>
      <w:r w:rsidRPr="003F1E96">
        <w:rPr>
          <w:sz w:val="28"/>
          <w:szCs w:val="28"/>
          <w:lang w:val="vi-VN"/>
        </w:rPr>
        <w:t>GV chấm bài: Toàn thể giáo viên thuộc các môn có kiểm tra tập trung (kể cả môn GDCD).</w:t>
      </w:r>
    </w:p>
    <w:p w:rsidR="0003202A" w:rsidRPr="003F1E96" w:rsidRDefault="0003202A" w:rsidP="00091989">
      <w:pPr>
        <w:pStyle w:val="BodyTextIndent2"/>
        <w:spacing w:line="276" w:lineRule="auto"/>
        <w:ind w:left="0" w:firstLine="709"/>
        <w:jc w:val="both"/>
        <w:rPr>
          <w:b/>
          <w:sz w:val="28"/>
          <w:szCs w:val="28"/>
          <w:lang w:val="vi-VN"/>
        </w:rPr>
      </w:pPr>
      <w:r w:rsidRPr="003F1E96">
        <w:rPr>
          <w:b/>
          <w:sz w:val="28"/>
          <w:szCs w:val="28"/>
          <w:lang w:val="vi-VN"/>
        </w:rPr>
        <w:t>I</w:t>
      </w:r>
      <w:r w:rsidR="0011620C" w:rsidRPr="003F1E96">
        <w:rPr>
          <w:b/>
          <w:sz w:val="28"/>
          <w:szCs w:val="28"/>
          <w:lang w:val="vi-VN"/>
        </w:rPr>
        <w:t>V</w:t>
      </w:r>
      <w:r w:rsidRPr="003F1E96">
        <w:rPr>
          <w:b/>
          <w:sz w:val="28"/>
          <w:szCs w:val="28"/>
          <w:lang w:val="vi-VN"/>
        </w:rPr>
        <w:t>. Tổ chức thực hiện</w:t>
      </w:r>
    </w:p>
    <w:p w:rsidR="0003202A" w:rsidRDefault="0068256A" w:rsidP="00091989">
      <w:pPr>
        <w:pStyle w:val="BodyTextIndent2"/>
        <w:numPr>
          <w:ilvl w:val="0"/>
          <w:numId w:val="11"/>
        </w:numPr>
        <w:spacing w:line="276" w:lineRule="auto"/>
        <w:jc w:val="both"/>
        <w:rPr>
          <w:b/>
          <w:sz w:val="28"/>
          <w:szCs w:val="28"/>
        </w:rPr>
      </w:pPr>
      <w:r>
        <w:rPr>
          <w:b/>
          <w:sz w:val="28"/>
          <w:szCs w:val="28"/>
        </w:rPr>
        <w:t>Nhà trường</w:t>
      </w:r>
    </w:p>
    <w:p w:rsidR="00F7405B" w:rsidRPr="00F7405B" w:rsidRDefault="00F7405B" w:rsidP="00091989">
      <w:pPr>
        <w:pStyle w:val="BodyTextIndent2"/>
        <w:spacing w:line="276" w:lineRule="auto"/>
        <w:ind w:left="709"/>
        <w:jc w:val="both"/>
        <w:rPr>
          <w:sz w:val="28"/>
          <w:szCs w:val="28"/>
        </w:rPr>
      </w:pPr>
      <w:r w:rsidRPr="00F7405B">
        <w:rPr>
          <w:sz w:val="28"/>
          <w:szCs w:val="28"/>
        </w:rPr>
        <w:t>-</w:t>
      </w:r>
      <w:r>
        <w:rPr>
          <w:sz w:val="28"/>
          <w:szCs w:val="28"/>
        </w:rPr>
        <w:t xml:space="preserve"> </w:t>
      </w:r>
      <w:r w:rsidR="0068256A">
        <w:rPr>
          <w:sz w:val="28"/>
          <w:szCs w:val="28"/>
        </w:rPr>
        <w:t>Nhận</w:t>
      </w:r>
      <w:r>
        <w:rPr>
          <w:sz w:val="28"/>
          <w:szCs w:val="28"/>
        </w:rPr>
        <w:t xml:space="preserve"> đề cương ôn tập các môn</w:t>
      </w:r>
      <w:r w:rsidR="00200E51">
        <w:rPr>
          <w:sz w:val="28"/>
          <w:szCs w:val="28"/>
        </w:rPr>
        <w:t xml:space="preserve"> </w:t>
      </w:r>
      <w:r>
        <w:rPr>
          <w:sz w:val="28"/>
          <w:szCs w:val="28"/>
        </w:rPr>
        <w:t>ngày 02/6/2</w:t>
      </w:r>
      <w:r w:rsidR="00200E51">
        <w:rPr>
          <w:sz w:val="28"/>
          <w:szCs w:val="28"/>
        </w:rPr>
        <w:t>020</w:t>
      </w:r>
      <w:r w:rsidR="00EC7254">
        <w:rPr>
          <w:sz w:val="28"/>
          <w:szCs w:val="28"/>
        </w:rPr>
        <w:t xml:space="preserve"> chuyển về các tổ chuển môn.</w:t>
      </w:r>
    </w:p>
    <w:p w:rsidR="0068256A" w:rsidRDefault="00EB4939" w:rsidP="00091989">
      <w:pPr>
        <w:pStyle w:val="BodyTextIndent2"/>
        <w:spacing w:line="276" w:lineRule="auto"/>
        <w:ind w:left="0" w:firstLine="709"/>
        <w:jc w:val="both"/>
        <w:rPr>
          <w:b/>
          <w:sz w:val="28"/>
          <w:szCs w:val="28"/>
        </w:rPr>
      </w:pPr>
      <w:r>
        <w:rPr>
          <w:sz w:val="28"/>
          <w:szCs w:val="28"/>
        </w:rPr>
        <w:t>-</w:t>
      </w:r>
      <w:r w:rsidR="0003202A">
        <w:rPr>
          <w:sz w:val="28"/>
          <w:szCs w:val="28"/>
        </w:rPr>
        <w:t xml:space="preserve"> Tổng hợp đề đề xuất và hướng dẫn chấm từ các </w:t>
      </w:r>
      <w:r w:rsidR="0068256A">
        <w:rPr>
          <w:sz w:val="28"/>
          <w:szCs w:val="28"/>
        </w:rPr>
        <w:t xml:space="preserve">tổ chuyên môn nộp về PGD </w:t>
      </w:r>
      <w:r w:rsidR="0068256A">
        <w:rPr>
          <w:b/>
          <w:sz w:val="28"/>
          <w:szCs w:val="28"/>
        </w:rPr>
        <w:t>ngày 15/6</w:t>
      </w:r>
      <w:r w:rsidR="0068256A" w:rsidRPr="00024A0F">
        <w:rPr>
          <w:b/>
          <w:sz w:val="28"/>
          <w:szCs w:val="28"/>
        </w:rPr>
        <w:t>/20</w:t>
      </w:r>
      <w:r w:rsidR="0068256A" w:rsidRPr="00B102EF">
        <w:rPr>
          <w:b/>
          <w:sz w:val="28"/>
          <w:szCs w:val="28"/>
        </w:rPr>
        <w:t>20</w:t>
      </w:r>
      <w:r w:rsidR="0068256A">
        <w:rPr>
          <w:b/>
          <w:sz w:val="28"/>
          <w:szCs w:val="28"/>
        </w:rPr>
        <w:t>.</w:t>
      </w:r>
    </w:p>
    <w:p w:rsidR="0068256A" w:rsidRDefault="0068256A" w:rsidP="00091989">
      <w:pPr>
        <w:pStyle w:val="BodyTextIndent2"/>
        <w:spacing w:line="276" w:lineRule="auto"/>
        <w:ind w:left="0" w:firstLine="709"/>
        <w:jc w:val="both"/>
        <w:rPr>
          <w:sz w:val="28"/>
          <w:szCs w:val="28"/>
        </w:rPr>
      </w:pPr>
      <w:r>
        <w:rPr>
          <w:sz w:val="28"/>
          <w:szCs w:val="28"/>
        </w:rPr>
        <w:t xml:space="preserve">+ Ban Giám hiệu nhận đề kiểm tra chính thức tại phòng Giáo dục và Đào tạo </w:t>
      </w:r>
      <w:r>
        <w:rPr>
          <w:b/>
          <w:sz w:val="28"/>
          <w:szCs w:val="28"/>
        </w:rPr>
        <w:t>ngày 01</w:t>
      </w:r>
      <w:r w:rsidRPr="004E44BE">
        <w:rPr>
          <w:b/>
          <w:sz w:val="28"/>
          <w:szCs w:val="28"/>
        </w:rPr>
        <w:t>/</w:t>
      </w:r>
      <w:r>
        <w:rPr>
          <w:b/>
          <w:sz w:val="28"/>
          <w:szCs w:val="28"/>
        </w:rPr>
        <w:t>7</w:t>
      </w:r>
      <w:r w:rsidRPr="004E44BE">
        <w:rPr>
          <w:b/>
          <w:sz w:val="28"/>
          <w:szCs w:val="28"/>
        </w:rPr>
        <w:t>/20</w:t>
      </w:r>
      <w:r w:rsidRPr="008B194E">
        <w:rPr>
          <w:b/>
          <w:sz w:val="28"/>
          <w:szCs w:val="28"/>
        </w:rPr>
        <w:t>20</w:t>
      </w:r>
      <w:r>
        <w:rPr>
          <w:sz w:val="28"/>
          <w:szCs w:val="28"/>
        </w:rPr>
        <w:t>.</w:t>
      </w:r>
    </w:p>
    <w:p w:rsidR="0068256A" w:rsidRDefault="0068256A" w:rsidP="00091989">
      <w:pPr>
        <w:pStyle w:val="BodyTextIndent2"/>
        <w:spacing w:line="276" w:lineRule="auto"/>
        <w:ind w:left="0" w:firstLine="709"/>
        <w:jc w:val="both"/>
        <w:rPr>
          <w:sz w:val="28"/>
          <w:szCs w:val="28"/>
        </w:rPr>
      </w:pPr>
      <w:r>
        <w:rPr>
          <w:sz w:val="28"/>
          <w:szCs w:val="28"/>
        </w:rPr>
        <w:t>+ Chuẩn bị cơ sở vật chất, các điều kiện đảm bảo tổ chức tốt kiểm tra Học kỳ 2 năm học 2019 – 2020 theo</w:t>
      </w:r>
      <w:r w:rsidR="00D7535D">
        <w:rPr>
          <w:sz w:val="28"/>
          <w:szCs w:val="28"/>
        </w:rPr>
        <w:t xml:space="preserve"> </w:t>
      </w:r>
      <w:r>
        <w:rPr>
          <w:sz w:val="28"/>
          <w:szCs w:val="28"/>
        </w:rPr>
        <w:t xml:space="preserve">Hướng dẫn của Phòng GD&amp;ĐT; tập huấn công tác coi kiểm tra. </w:t>
      </w:r>
    </w:p>
    <w:p w:rsidR="0068256A" w:rsidRDefault="0068256A" w:rsidP="00091989">
      <w:pPr>
        <w:pStyle w:val="BodyTextIndent2"/>
        <w:spacing w:line="276" w:lineRule="auto"/>
        <w:ind w:left="0" w:firstLine="709"/>
        <w:jc w:val="both"/>
        <w:rPr>
          <w:b/>
          <w:sz w:val="28"/>
          <w:szCs w:val="28"/>
        </w:rPr>
      </w:pPr>
      <w:r>
        <w:rPr>
          <w:sz w:val="28"/>
          <w:szCs w:val="28"/>
        </w:rPr>
        <w:lastRenderedPageBreak/>
        <w:t>+</w:t>
      </w:r>
      <w:r w:rsidR="00091989">
        <w:rPr>
          <w:sz w:val="28"/>
          <w:szCs w:val="28"/>
        </w:rPr>
        <w:t xml:space="preserve"> </w:t>
      </w:r>
      <w:r>
        <w:rPr>
          <w:sz w:val="28"/>
          <w:szCs w:val="28"/>
        </w:rPr>
        <w:t xml:space="preserve">Thống kê các báo cáo cuối năm, năm học 2019 – 2020 (mẫu đính kèm) và </w:t>
      </w:r>
      <w:r w:rsidRPr="0041609B">
        <w:rPr>
          <w:sz w:val="28"/>
        </w:rPr>
        <w:t xml:space="preserve">Báo cáo công tác thẩm định Biên </w:t>
      </w:r>
      <w:r>
        <w:rPr>
          <w:sz w:val="28"/>
        </w:rPr>
        <w:t xml:space="preserve">soạn và quản lý đề kiểm tra </w:t>
      </w:r>
      <w:r w:rsidRPr="0041609B">
        <w:rPr>
          <w:sz w:val="28"/>
        </w:rPr>
        <w:t>theo Công văn số 188/PGDĐT-THCS,</w:t>
      </w:r>
      <w:r>
        <w:rPr>
          <w:sz w:val="28"/>
        </w:rPr>
        <w:t xml:space="preserve"> ngày 05 tháng 10 năm 2015 của p</w:t>
      </w:r>
      <w:r w:rsidRPr="0041609B">
        <w:rPr>
          <w:sz w:val="28"/>
        </w:rPr>
        <w:t>hòng Giáo dục và Đào tạo về việc Hướng dẫn Biên soạn và quản lý đề kiểm tra 1 tiết trở lên tại các trường học;</w:t>
      </w:r>
      <w:r w:rsidRPr="0041609B">
        <w:rPr>
          <w:sz w:val="28"/>
          <w:lang w:val="vi-VN"/>
        </w:rPr>
        <w:t xml:space="preserve"> Báo cáo và biên bản kiểm tra dạy thêm học thêm trong nhà trường </w:t>
      </w:r>
      <w:r>
        <w:rPr>
          <w:sz w:val="28"/>
          <w:szCs w:val="28"/>
        </w:rPr>
        <w:t xml:space="preserve">gửi về phòng Giáo dục và Đào tạo (qua Bộ phận chuyên môn THCS) vào </w:t>
      </w:r>
      <w:r>
        <w:rPr>
          <w:b/>
          <w:sz w:val="28"/>
          <w:szCs w:val="28"/>
        </w:rPr>
        <w:t xml:space="preserve">ngày </w:t>
      </w:r>
      <w:r w:rsidR="008B60D1">
        <w:rPr>
          <w:b/>
          <w:sz w:val="28"/>
          <w:szCs w:val="28"/>
        </w:rPr>
        <w:t>13</w:t>
      </w:r>
      <w:r w:rsidRPr="00024A0F">
        <w:rPr>
          <w:b/>
          <w:sz w:val="28"/>
          <w:szCs w:val="28"/>
        </w:rPr>
        <w:t>/</w:t>
      </w:r>
      <w:r>
        <w:rPr>
          <w:b/>
          <w:sz w:val="28"/>
          <w:szCs w:val="28"/>
        </w:rPr>
        <w:t>7</w:t>
      </w:r>
      <w:r w:rsidRPr="00024A0F">
        <w:rPr>
          <w:b/>
          <w:sz w:val="28"/>
          <w:szCs w:val="28"/>
        </w:rPr>
        <w:t>/20</w:t>
      </w:r>
      <w:r>
        <w:rPr>
          <w:b/>
          <w:sz w:val="28"/>
          <w:szCs w:val="28"/>
        </w:rPr>
        <w:t>20</w:t>
      </w:r>
      <w:r w:rsidRPr="00024A0F">
        <w:rPr>
          <w:b/>
          <w:sz w:val="28"/>
          <w:szCs w:val="28"/>
        </w:rPr>
        <w:t>.</w:t>
      </w:r>
    </w:p>
    <w:p w:rsidR="0003202A" w:rsidRDefault="0003202A" w:rsidP="00091989">
      <w:pPr>
        <w:pStyle w:val="BodyTextIndent2"/>
        <w:numPr>
          <w:ilvl w:val="0"/>
          <w:numId w:val="11"/>
        </w:numPr>
        <w:spacing w:line="276" w:lineRule="auto"/>
        <w:jc w:val="both"/>
        <w:rPr>
          <w:b/>
          <w:sz w:val="28"/>
          <w:szCs w:val="28"/>
        </w:rPr>
      </w:pPr>
      <w:r w:rsidRPr="00EB4939">
        <w:rPr>
          <w:b/>
          <w:sz w:val="28"/>
          <w:szCs w:val="28"/>
        </w:rPr>
        <w:t xml:space="preserve">Các </w:t>
      </w:r>
      <w:r w:rsidR="0068256A">
        <w:rPr>
          <w:b/>
          <w:sz w:val="28"/>
          <w:szCs w:val="28"/>
        </w:rPr>
        <w:t xml:space="preserve">tổ </w:t>
      </w:r>
      <w:r w:rsidR="00633359">
        <w:rPr>
          <w:b/>
          <w:sz w:val="28"/>
          <w:szCs w:val="28"/>
        </w:rPr>
        <w:t>trưởng</w:t>
      </w:r>
      <w:r w:rsidR="004703B3">
        <w:rPr>
          <w:b/>
          <w:sz w:val="28"/>
          <w:szCs w:val="28"/>
        </w:rPr>
        <w:t xml:space="preserve"> </w:t>
      </w:r>
      <w:r w:rsidR="0068256A">
        <w:rPr>
          <w:b/>
          <w:sz w:val="28"/>
          <w:szCs w:val="28"/>
        </w:rPr>
        <w:t>chuyên môn</w:t>
      </w:r>
    </w:p>
    <w:p w:rsidR="009172DE" w:rsidRPr="00373B2A" w:rsidRDefault="00091989" w:rsidP="00373B2A">
      <w:pPr>
        <w:pStyle w:val="BodyTextIndent2"/>
        <w:spacing w:line="276" w:lineRule="auto"/>
        <w:ind w:left="0" w:firstLine="709"/>
        <w:jc w:val="both"/>
        <w:rPr>
          <w:sz w:val="28"/>
          <w:szCs w:val="28"/>
        </w:rPr>
      </w:pPr>
      <w:r>
        <w:rPr>
          <w:sz w:val="28"/>
          <w:szCs w:val="28"/>
        </w:rPr>
        <w:t xml:space="preserve">- </w:t>
      </w:r>
      <w:r w:rsidR="009172DE">
        <w:rPr>
          <w:sz w:val="28"/>
          <w:szCs w:val="28"/>
        </w:rPr>
        <w:t>Căn cứ đề cương ôn tập các tổ chuyên môn phân công giáo viên làm đề đề xuất,</w:t>
      </w:r>
      <w:r w:rsidR="009172DE" w:rsidRPr="004667B7">
        <w:rPr>
          <w:sz w:val="28"/>
          <w:szCs w:val="28"/>
        </w:rPr>
        <w:t xml:space="preserve"> hướng dẫn chấm</w:t>
      </w:r>
      <w:r w:rsidR="009919AC">
        <w:rPr>
          <w:sz w:val="28"/>
          <w:szCs w:val="28"/>
        </w:rPr>
        <w:t>, ma trận</w:t>
      </w:r>
      <w:r w:rsidR="009172DE" w:rsidRPr="004667B7">
        <w:rPr>
          <w:sz w:val="28"/>
          <w:szCs w:val="28"/>
        </w:rPr>
        <w:t xml:space="preserve"> </w:t>
      </w:r>
      <w:r w:rsidR="009172DE">
        <w:rPr>
          <w:sz w:val="28"/>
          <w:szCs w:val="28"/>
        </w:rPr>
        <w:t>(7 môn đối với khối 6,</w:t>
      </w:r>
      <w:r w:rsidR="00C177FF">
        <w:rPr>
          <w:sz w:val="28"/>
          <w:szCs w:val="28"/>
        </w:rPr>
        <w:t xml:space="preserve"> </w:t>
      </w:r>
      <w:r w:rsidR="009172DE">
        <w:rPr>
          <w:sz w:val="28"/>
          <w:szCs w:val="28"/>
        </w:rPr>
        <w:t xml:space="preserve">7 và 8 môn đối với khối 8,9) </w:t>
      </w:r>
      <w:r w:rsidR="009172DE" w:rsidRPr="00275AFB">
        <w:rPr>
          <w:b/>
          <w:sz w:val="28"/>
          <w:szCs w:val="28"/>
        </w:rPr>
        <w:t>theo đề chung của phòng Giáo dục và Đào tạo</w:t>
      </w:r>
      <w:r w:rsidR="009172DE">
        <w:rPr>
          <w:sz w:val="28"/>
          <w:szCs w:val="28"/>
        </w:rPr>
        <w:t xml:space="preserve"> </w:t>
      </w:r>
      <w:r w:rsidR="00373B2A">
        <w:rPr>
          <w:sz w:val="28"/>
          <w:szCs w:val="28"/>
        </w:rPr>
        <w:t>(</w:t>
      </w:r>
      <w:r w:rsidR="00122F5D">
        <w:rPr>
          <w:sz w:val="28"/>
          <w:szCs w:val="28"/>
        </w:rPr>
        <w:t xml:space="preserve">đề đề xuất) </w:t>
      </w:r>
      <w:r w:rsidR="009172DE">
        <w:rPr>
          <w:sz w:val="28"/>
          <w:szCs w:val="28"/>
        </w:rPr>
        <w:t xml:space="preserve">và </w:t>
      </w:r>
      <w:r w:rsidR="007C3AD8">
        <w:rPr>
          <w:sz w:val="28"/>
          <w:szCs w:val="28"/>
        </w:rPr>
        <w:t xml:space="preserve">đề </w:t>
      </w:r>
      <w:r w:rsidR="007C3AD8" w:rsidRPr="007C3AD8">
        <w:rPr>
          <w:b/>
          <w:sz w:val="28"/>
          <w:szCs w:val="28"/>
        </w:rPr>
        <w:t>chính thức</w:t>
      </w:r>
      <w:r w:rsidR="007C3AD8">
        <w:rPr>
          <w:sz w:val="28"/>
          <w:szCs w:val="28"/>
        </w:rPr>
        <w:t xml:space="preserve"> </w:t>
      </w:r>
      <w:r w:rsidR="009172DE">
        <w:rPr>
          <w:sz w:val="28"/>
          <w:szCs w:val="28"/>
        </w:rPr>
        <w:t xml:space="preserve">các môn kiểm tra </w:t>
      </w:r>
      <w:r w:rsidR="009172DE" w:rsidRPr="00275AFB">
        <w:rPr>
          <w:b/>
          <w:sz w:val="28"/>
          <w:szCs w:val="28"/>
        </w:rPr>
        <w:t>theo đề của trường</w:t>
      </w:r>
      <w:r w:rsidR="009172DE">
        <w:rPr>
          <w:sz w:val="28"/>
          <w:szCs w:val="28"/>
        </w:rPr>
        <w:t xml:space="preserve"> </w:t>
      </w:r>
      <w:r w:rsidR="00344C02">
        <w:rPr>
          <w:sz w:val="28"/>
          <w:szCs w:val="28"/>
        </w:rPr>
        <w:t>thu,</w:t>
      </w:r>
      <w:r w:rsidR="006B63ED">
        <w:rPr>
          <w:sz w:val="28"/>
          <w:szCs w:val="28"/>
        </w:rPr>
        <w:t xml:space="preserve"> duyệt</w:t>
      </w:r>
      <w:r w:rsidR="006B63ED" w:rsidRPr="003F1E96">
        <w:rPr>
          <w:color w:val="0070C0"/>
          <w:sz w:val="28"/>
          <w:szCs w:val="28"/>
          <w:lang w:val="vi-VN"/>
        </w:rPr>
        <w:t xml:space="preserve"> (có thể phân công tổ phó duyệt đề theo đúng chuyên môn)</w:t>
      </w:r>
      <w:r w:rsidR="009919AC" w:rsidRPr="006B63ED">
        <w:rPr>
          <w:sz w:val="28"/>
          <w:szCs w:val="28"/>
          <w:lang w:val="vi-VN"/>
        </w:rPr>
        <w:t>,</w:t>
      </w:r>
      <w:r w:rsidR="00344C02" w:rsidRPr="006B63ED">
        <w:rPr>
          <w:sz w:val="28"/>
          <w:szCs w:val="28"/>
          <w:lang w:val="vi-VN"/>
        </w:rPr>
        <w:t xml:space="preserve"> </w:t>
      </w:r>
      <w:r w:rsidR="009172DE" w:rsidRPr="006B63ED">
        <w:rPr>
          <w:sz w:val="28"/>
          <w:szCs w:val="28"/>
          <w:lang w:val="vi-VN"/>
        </w:rPr>
        <w:t>nộp về thầy Lương bằng văn bản cứng (có ký của giáo viên ra đề, xét duyệt của TT hoặc TPCM</w:t>
      </w:r>
      <w:r w:rsidR="009172DE" w:rsidRPr="004667B7">
        <w:rPr>
          <w:sz w:val="28"/>
          <w:szCs w:val="28"/>
          <w:lang w:val="vi-VN"/>
        </w:rPr>
        <w:t>)</w:t>
      </w:r>
      <w:r w:rsidR="009172DE" w:rsidRPr="006B63ED">
        <w:rPr>
          <w:sz w:val="28"/>
          <w:szCs w:val="28"/>
          <w:lang w:val="vi-VN"/>
        </w:rPr>
        <w:t xml:space="preserve"> và File m</w:t>
      </w:r>
      <w:r w:rsidR="006B63ED">
        <w:rPr>
          <w:sz w:val="28"/>
          <w:szCs w:val="28"/>
          <w:lang w:val="vi-VN"/>
        </w:rPr>
        <w:t xml:space="preserve">ềm vào địa chỉ: </w:t>
      </w:r>
      <w:hyperlink r:id="rId7" w:history="1">
        <w:r w:rsidR="009172DE" w:rsidRPr="003F28CB">
          <w:rPr>
            <w:rStyle w:val="Hyperlink"/>
            <w:color w:val="auto"/>
            <w:sz w:val="28"/>
            <w:szCs w:val="28"/>
          </w:rPr>
          <w:t>vuongluong18@gmail.com</w:t>
        </w:r>
      </w:hyperlink>
      <w:r w:rsidR="009172DE" w:rsidRPr="003F28CB">
        <w:rPr>
          <w:sz w:val="28"/>
          <w:szCs w:val="28"/>
        </w:rPr>
        <w:t xml:space="preserve"> </w:t>
      </w:r>
      <w:r w:rsidR="006B63ED" w:rsidRPr="003F28CB">
        <w:rPr>
          <w:sz w:val="28"/>
          <w:szCs w:val="28"/>
        </w:rPr>
        <w:t xml:space="preserve"> </w:t>
      </w:r>
      <w:r w:rsidR="009172DE" w:rsidRPr="003F28CB">
        <w:rPr>
          <w:b/>
          <w:sz w:val="28"/>
          <w:szCs w:val="28"/>
        </w:rPr>
        <w:t>ngày 11/6/2020</w:t>
      </w:r>
      <w:r w:rsidR="009172DE" w:rsidRPr="003F28CB">
        <w:rPr>
          <w:sz w:val="28"/>
          <w:szCs w:val="28"/>
        </w:rPr>
        <w:t>.</w:t>
      </w:r>
    </w:p>
    <w:p w:rsidR="00344C02" w:rsidRPr="003F28CB" w:rsidRDefault="00344C02" w:rsidP="00091989">
      <w:pPr>
        <w:spacing w:after="0" w:line="276" w:lineRule="auto"/>
        <w:ind w:firstLine="709"/>
        <w:rPr>
          <w:color w:val="auto"/>
        </w:rPr>
      </w:pPr>
      <w:r w:rsidRPr="003F28CB">
        <w:rPr>
          <w:color w:val="auto"/>
          <w:szCs w:val="28"/>
        </w:rPr>
        <w:tab/>
      </w:r>
      <w:r w:rsidRPr="003F28CB">
        <w:rPr>
          <w:color w:val="auto"/>
        </w:rPr>
        <w:t>-</w:t>
      </w:r>
      <w:r w:rsidR="00373B2A">
        <w:rPr>
          <w:color w:val="auto"/>
          <w:lang w:val="en-US"/>
        </w:rPr>
        <w:t xml:space="preserve"> </w:t>
      </w:r>
      <w:r w:rsidRPr="003F28CB">
        <w:rPr>
          <w:color w:val="auto"/>
        </w:rPr>
        <w:t xml:space="preserve">Tổ chức phân công giáo viên trong tổ chấm bài, thu bài chấm và </w:t>
      </w:r>
      <w:r w:rsidR="00633359" w:rsidRPr="003F28CB">
        <w:rPr>
          <w:color w:val="auto"/>
        </w:rPr>
        <w:t xml:space="preserve">tổng hợp </w:t>
      </w:r>
      <w:r w:rsidRPr="003F28CB">
        <w:rPr>
          <w:color w:val="auto"/>
        </w:rPr>
        <w:t xml:space="preserve">kết quả chẩm nộp về thư ký Hội đồng chấm </w:t>
      </w:r>
      <w:r w:rsidR="008C22E8" w:rsidRPr="003F28CB">
        <w:rPr>
          <w:color w:val="auto"/>
        </w:rPr>
        <w:t xml:space="preserve">và báo cáo kịp thời những bất thường trong quá trình thực hiện về BGH </w:t>
      </w:r>
      <w:r w:rsidRPr="003F28CB">
        <w:rPr>
          <w:color w:val="auto"/>
        </w:rPr>
        <w:t>hàng ngày.</w:t>
      </w:r>
    </w:p>
    <w:p w:rsidR="00613AEB" w:rsidRPr="003F28CB" w:rsidRDefault="00613AEB" w:rsidP="00091989">
      <w:pPr>
        <w:spacing w:after="0" w:line="276" w:lineRule="auto"/>
        <w:ind w:firstLine="709"/>
        <w:rPr>
          <w:color w:val="auto"/>
        </w:rPr>
      </w:pPr>
      <w:r w:rsidRPr="003F28CB">
        <w:rPr>
          <w:color w:val="auto"/>
        </w:rPr>
        <w:t>-</w:t>
      </w:r>
      <w:r w:rsidR="00373B2A">
        <w:rPr>
          <w:color w:val="auto"/>
          <w:lang w:val="en-US"/>
        </w:rPr>
        <w:t xml:space="preserve"> </w:t>
      </w:r>
      <w:r w:rsidRPr="003F28CB">
        <w:rPr>
          <w:color w:val="auto"/>
        </w:rPr>
        <w:t xml:space="preserve">Phân công giáo viên ra </w:t>
      </w:r>
      <w:r w:rsidRPr="003F28CB">
        <w:rPr>
          <w:b/>
          <w:color w:val="auto"/>
        </w:rPr>
        <w:t>đề cương ôn tập thi lại</w:t>
      </w:r>
      <w:r w:rsidRPr="003F28CB">
        <w:rPr>
          <w:color w:val="auto"/>
        </w:rPr>
        <w:t xml:space="preserve"> trong hè cho học sinh</w:t>
      </w:r>
      <w:r w:rsidR="00803B2B" w:rsidRPr="003F28CB">
        <w:rPr>
          <w:color w:val="auto"/>
        </w:rPr>
        <w:t xml:space="preserve"> khối 6;7;8 </w:t>
      </w:r>
      <w:r w:rsidR="004703B3" w:rsidRPr="003F28CB">
        <w:rPr>
          <w:color w:val="auto"/>
        </w:rPr>
        <w:t xml:space="preserve">thu, duyệt, </w:t>
      </w:r>
      <w:r w:rsidR="00803B2B" w:rsidRPr="003F28CB">
        <w:rPr>
          <w:color w:val="auto"/>
        </w:rPr>
        <w:t xml:space="preserve">nộp bản giấy và file về thầy Lương sáng thứ </w:t>
      </w:r>
      <w:r w:rsidR="004D6B36" w:rsidRPr="003F28CB">
        <w:rPr>
          <w:b/>
          <w:color w:val="auto"/>
          <w:lang w:val="en-US"/>
        </w:rPr>
        <w:t>5</w:t>
      </w:r>
      <w:r w:rsidR="00803B2B" w:rsidRPr="003F28CB">
        <w:rPr>
          <w:b/>
          <w:color w:val="auto"/>
        </w:rPr>
        <w:t xml:space="preserve"> ngày </w:t>
      </w:r>
      <w:r w:rsidR="004D6B36" w:rsidRPr="003F28CB">
        <w:rPr>
          <w:b/>
          <w:color w:val="auto"/>
          <w:lang w:val="en-US"/>
        </w:rPr>
        <w:t>25</w:t>
      </w:r>
      <w:r w:rsidR="00803B2B" w:rsidRPr="003F28CB">
        <w:rPr>
          <w:b/>
          <w:color w:val="auto"/>
        </w:rPr>
        <w:t xml:space="preserve"> tháng </w:t>
      </w:r>
      <w:r w:rsidR="004D6B36" w:rsidRPr="003F28CB">
        <w:rPr>
          <w:b/>
          <w:color w:val="auto"/>
          <w:lang w:val="en-US"/>
        </w:rPr>
        <w:t xml:space="preserve">6 </w:t>
      </w:r>
      <w:r w:rsidR="00803B2B" w:rsidRPr="003F28CB">
        <w:rPr>
          <w:b/>
          <w:color w:val="auto"/>
        </w:rPr>
        <w:t>năm 2020</w:t>
      </w:r>
      <w:r w:rsidR="00832F13" w:rsidRPr="003F28CB">
        <w:rPr>
          <w:b/>
          <w:color w:val="auto"/>
          <w:lang w:val="en-US"/>
        </w:rPr>
        <w:t xml:space="preserve"> </w:t>
      </w:r>
      <w:r w:rsidR="00373B2A">
        <w:rPr>
          <w:color w:val="auto"/>
          <w:lang w:val="en-US"/>
        </w:rPr>
        <w:t>(</w:t>
      </w:r>
      <w:r w:rsidR="00832F13" w:rsidRPr="003F28CB">
        <w:rPr>
          <w:color w:val="auto"/>
          <w:lang w:val="en-US"/>
        </w:rPr>
        <w:t>điều chỉnh lại lịch cũ ngày 11/7/2020)</w:t>
      </w:r>
      <w:r w:rsidR="00803B2B" w:rsidRPr="003F28CB">
        <w:rPr>
          <w:color w:val="auto"/>
        </w:rPr>
        <w:t>.</w:t>
      </w:r>
    </w:p>
    <w:p w:rsidR="0003202A" w:rsidRPr="003F28CB" w:rsidRDefault="0003202A" w:rsidP="00091989">
      <w:pPr>
        <w:pStyle w:val="BodyTextIndent2"/>
        <w:spacing w:line="276" w:lineRule="auto"/>
        <w:ind w:left="0" w:firstLine="709"/>
        <w:jc w:val="both"/>
        <w:rPr>
          <w:spacing w:val="-2"/>
          <w:sz w:val="28"/>
          <w:lang w:val="vi-VN"/>
        </w:rPr>
      </w:pPr>
      <w:r w:rsidRPr="003F28CB">
        <w:rPr>
          <w:b/>
          <w:spacing w:val="-2"/>
          <w:sz w:val="28"/>
          <w:u w:val="single"/>
          <w:lang w:val="vi-VN"/>
        </w:rPr>
        <w:t>Lưu ý</w:t>
      </w:r>
      <w:r w:rsidRPr="003F28CB">
        <w:rPr>
          <w:b/>
          <w:spacing w:val="-2"/>
          <w:sz w:val="28"/>
          <w:lang w:val="vi-VN"/>
        </w:rPr>
        <w:t>:</w:t>
      </w:r>
      <w:r w:rsidRPr="003F28CB">
        <w:rPr>
          <w:spacing w:val="-2"/>
          <w:sz w:val="28"/>
          <w:lang w:val="vi-VN"/>
        </w:rPr>
        <w:t xml:space="preserve"> </w:t>
      </w:r>
    </w:p>
    <w:p w:rsidR="00344C02" w:rsidRPr="003F28CB" w:rsidRDefault="0003202A" w:rsidP="00091989">
      <w:pPr>
        <w:pStyle w:val="BodyTextIndent2"/>
        <w:spacing w:line="276" w:lineRule="auto"/>
        <w:ind w:left="0" w:firstLine="709"/>
        <w:jc w:val="both"/>
        <w:rPr>
          <w:sz w:val="28"/>
          <w:szCs w:val="28"/>
          <w:lang w:val="vi-VN"/>
        </w:rPr>
      </w:pPr>
      <w:r w:rsidRPr="003F28CB">
        <w:rPr>
          <w:sz w:val="28"/>
          <w:szCs w:val="28"/>
          <w:lang w:val="vi-VN"/>
        </w:rPr>
        <w:tab/>
        <w:t>- Nội dung đề kiểm tra các môn tuyệt đối không vượt ngoài phạm vi giới hạn Đề cương ôn tập</w:t>
      </w:r>
      <w:r w:rsidR="00F54ADB" w:rsidRPr="003F28CB">
        <w:rPr>
          <w:sz w:val="28"/>
          <w:szCs w:val="28"/>
          <w:lang w:val="vi-VN"/>
        </w:rPr>
        <w:t xml:space="preserve"> của phòng Giáo dục và Đào tạo, và đúng quy định giảm tải</w:t>
      </w:r>
      <w:r w:rsidR="00672850" w:rsidRPr="003F28CB">
        <w:rPr>
          <w:sz w:val="28"/>
          <w:szCs w:val="28"/>
          <w:lang w:val="vi-VN"/>
        </w:rPr>
        <w:t>,</w:t>
      </w:r>
      <w:r w:rsidR="00F54ADB" w:rsidRPr="003F28CB">
        <w:rPr>
          <w:sz w:val="28"/>
          <w:szCs w:val="28"/>
          <w:lang w:val="vi-VN"/>
        </w:rPr>
        <w:t xml:space="preserve"> tinh giản chương trình</w:t>
      </w:r>
      <w:r w:rsidR="00675216" w:rsidRPr="003F28CB">
        <w:rPr>
          <w:sz w:val="28"/>
          <w:szCs w:val="28"/>
          <w:lang w:val="vi-VN"/>
        </w:rPr>
        <w:t xml:space="preserve"> học kỳ II </w:t>
      </w:r>
      <w:r w:rsidR="00672850" w:rsidRPr="003F28CB">
        <w:rPr>
          <w:sz w:val="28"/>
          <w:szCs w:val="28"/>
          <w:lang w:val="vi-VN"/>
        </w:rPr>
        <w:t>năm học 2019-2020</w:t>
      </w:r>
      <w:r w:rsidR="00F54ADB" w:rsidRPr="003F28CB">
        <w:rPr>
          <w:sz w:val="28"/>
          <w:szCs w:val="28"/>
          <w:lang w:val="vi-VN"/>
        </w:rPr>
        <w:t>. N</w:t>
      </w:r>
      <w:r w:rsidRPr="003F28CB">
        <w:rPr>
          <w:sz w:val="28"/>
          <w:szCs w:val="28"/>
          <w:lang w:val="vi-VN"/>
        </w:rPr>
        <w:t xml:space="preserve">ếu </w:t>
      </w:r>
      <w:r w:rsidR="00F54ADB" w:rsidRPr="003F28CB">
        <w:rPr>
          <w:sz w:val="28"/>
          <w:szCs w:val="28"/>
          <w:lang w:val="vi-VN"/>
        </w:rPr>
        <w:t xml:space="preserve">môn nào </w:t>
      </w:r>
      <w:r w:rsidRPr="003F28CB">
        <w:rPr>
          <w:sz w:val="28"/>
          <w:szCs w:val="28"/>
          <w:lang w:val="vi-VN"/>
        </w:rPr>
        <w:t xml:space="preserve">vi phạm </w:t>
      </w:r>
      <w:r w:rsidR="00F54ADB" w:rsidRPr="003F28CB">
        <w:rPr>
          <w:sz w:val="28"/>
          <w:szCs w:val="28"/>
          <w:lang w:val="vi-VN"/>
        </w:rPr>
        <w:t>thì giáo viên ra đề và người duyệt đề chịu trách nhiệm trước Ban giám hiệu.</w:t>
      </w:r>
      <w:r w:rsidR="00344C02" w:rsidRPr="003F28CB">
        <w:rPr>
          <w:sz w:val="28"/>
          <w:szCs w:val="28"/>
          <w:lang w:val="vi-VN"/>
        </w:rPr>
        <w:t xml:space="preserve"> </w:t>
      </w:r>
    </w:p>
    <w:p w:rsidR="00344C02" w:rsidRPr="003F28CB" w:rsidRDefault="00373B2A" w:rsidP="00091989">
      <w:pPr>
        <w:pStyle w:val="BodyTextIndent2"/>
        <w:spacing w:line="276" w:lineRule="auto"/>
        <w:ind w:left="0" w:firstLine="709"/>
        <w:jc w:val="both"/>
        <w:rPr>
          <w:sz w:val="28"/>
          <w:szCs w:val="28"/>
          <w:lang w:val="vi-VN"/>
        </w:rPr>
      </w:pPr>
      <w:r>
        <w:rPr>
          <w:sz w:val="28"/>
          <w:szCs w:val="28"/>
        </w:rPr>
        <w:t xml:space="preserve">- </w:t>
      </w:r>
      <w:r w:rsidR="00344C02" w:rsidRPr="003F28CB">
        <w:rPr>
          <w:sz w:val="28"/>
          <w:szCs w:val="28"/>
          <w:lang w:val="vi-VN"/>
        </w:rPr>
        <w:t>Đề các môn kiểm tra tập trung theo đề của Phòng Giáo dục ghi rõ đề đề xuất trên góc trái tờ đề và đóng gói riêng một thư mục các đề còn lại ghi rõ đề chính thức và đóng gói một thư mục</w:t>
      </w:r>
      <w:r w:rsidR="00675216" w:rsidRPr="003F28CB">
        <w:rPr>
          <w:sz w:val="28"/>
          <w:szCs w:val="28"/>
          <w:lang w:val="vi-VN"/>
        </w:rPr>
        <w:t xml:space="preserve"> </w:t>
      </w:r>
      <w:r w:rsidR="00344C02" w:rsidRPr="003F28CB">
        <w:rPr>
          <w:sz w:val="28"/>
          <w:szCs w:val="28"/>
          <w:lang w:val="vi-VN"/>
        </w:rPr>
        <w:t>(folder).</w:t>
      </w:r>
    </w:p>
    <w:p w:rsidR="00F54ADB" w:rsidRPr="003F28CB" w:rsidRDefault="00344C02" w:rsidP="00091989">
      <w:pPr>
        <w:spacing w:after="0" w:line="276" w:lineRule="auto"/>
        <w:ind w:firstLine="709"/>
        <w:rPr>
          <w:color w:val="auto"/>
        </w:rPr>
      </w:pPr>
      <w:r w:rsidRPr="003F28CB">
        <w:rPr>
          <w:color w:val="auto"/>
        </w:rPr>
        <w:t>-</w:t>
      </w:r>
      <w:r w:rsidR="00373B2A">
        <w:rPr>
          <w:color w:val="auto"/>
          <w:lang w:val="en-US"/>
        </w:rPr>
        <w:t xml:space="preserve"> </w:t>
      </w:r>
      <w:r w:rsidRPr="003F28CB">
        <w:rPr>
          <w:color w:val="auto"/>
        </w:rPr>
        <w:t>Nộp file đề đặt tên đúng theo quy định trong quy chế chuyên môn nhà trường.</w:t>
      </w:r>
    </w:p>
    <w:p w:rsidR="00160E23" w:rsidRPr="003F28CB" w:rsidRDefault="00160E23" w:rsidP="00091989">
      <w:pPr>
        <w:pStyle w:val="BodyTextIndent2"/>
        <w:spacing w:line="276" w:lineRule="auto"/>
        <w:ind w:left="0" w:firstLine="709"/>
        <w:jc w:val="both"/>
        <w:rPr>
          <w:b/>
          <w:sz w:val="28"/>
          <w:szCs w:val="28"/>
          <w:lang w:val="vi-VN"/>
        </w:rPr>
      </w:pPr>
      <w:r w:rsidRPr="003F28CB">
        <w:rPr>
          <w:b/>
          <w:sz w:val="28"/>
          <w:szCs w:val="28"/>
          <w:lang w:val="vi-VN"/>
        </w:rPr>
        <w:t>3. Đối với Giáo viên bộ môn.</w:t>
      </w:r>
    </w:p>
    <w:p w:rsidR="00160E23" w:rsidRPr="003F28CB" w:rsidRDefault="00160E23" w:rsidP="00091989">
      <w:pPr>
        <w:pStyle w:val="BodyTextIndent2"/>
        <w:spacing w:line="276" w:lineRule="auto"/>
        <w:ind w:left="0" w:firstLine="709"/>
        <w:jc w:val="both"/>
        <w:rPr>
          <w:sz w:val="28"/>
          <w:szCs w:val="28"/>
          <w:lang w:val="vi-VN"/>
        </w:rPr>
      </w:pPr>
      <w:r w:rsidRPr="00373B2A">
        <w:rPr>
          <w:sz w:val="28"/>
          <w:szCs w:val="28"/>
          <w:lang w:val="vi-VN"/>
        </w:rPr>
        <w:t>-</w:t>
      </w:r>
      <w:r w:rsidRPr="003F28CB">
        <w:rPr>
          <w:b/>
          <w:sz w:val="28"/>
          <w:szCs w:val="28"/>
          <w:lang w:val="vi-VN"/>
        </w:rPr>
        <w:t xml:space="preserve"> </w:t>
      </w:r>
      <w:r w:rsidRPr="003F28CB">
        <w:rPr>
          <w:sz w:val="28"/>
          <w:szCs w:val="28"/>
          <w:lang w:val="vi-VN"/>
        </w:rPr>
        <w:t>Dạy đủ chương trình, tổ chức ôn tập hệ thống kiến thức bộ môn cho học sinh trước khi kiểm tra học kỳ, tăng cường tiết luyện tập, ôn tập theo Kế hoạch và nghị quyết cuộc họp hội đồng ngày 14 tháng 5 năm 2020 thể hiện đầy đủ trong sổ đầu bài.</w:t>
      </w:r>
    </w:p>
    <w:p w:rsidR="00160E23" w:rsidRPr="003F28CB" w:rsidRDefault="00160E23" w:rsidP="00091989">
      <w:pPr>
        <w:pStyle w:val="BodyTextIndent2"/>
        <w:spacing w:line="276" w:lineRule="auto"/>
        <w:ind w:left="0" w:firstLine="709"/>
        <w:jc w:val="both"/>
        <w:rPr>
          <w:sz w:val="28"/>
          <w:szCs w:val="28"/>
          <w:lang w:val="vi-VN"/>
        </w:rPr>
      </w:pPr>
      <w:r w:rsidRPr="00373B2A">
        <w:rPr>
          <w:sz w:val="28"/>
          <w:szCs w:val="28"/>
          <w:lang w:val="vi-VN"/>
        </w:rPr>
        <w:t>-</w:t>
      </w:r>
      <w:r w:rsidRPr="003F28CB">
        <w:rPr>
          <w:sz w:val="28"/>
          <w:szCs w:val="28"/>
          <w:lang w:val="vi-VN"/>
        </w:rPr>
        <w:t xml:space="preserve">Thực hiện nghiêm túc sự phân công của tổ trưởng về việc ra đề, nộp đề, chấm bài kiểm tra học kỳ và các nhiệm vụ khác khi được phân công của tổ trưởng chuyên </w:t>
      </w:r>
      <w:r w:rsidRPr="003F28CB">
        <w:rPr>
          <w:sz w:val="28"/>
          <w:szCs w:val="28"/>
          <w:lang w:val="vi-VN"/>
        </w:rPr>
        <w:lastRenderedPageBreak/>
        <w:t>môn hoặc của Lãnh đạo nhà trường đúng thời gian quy định, ký xác nhận và chịu trách nhiệm về đề kiểm tra đã ra.</w:t>
      </w:r>
    </w:p>
    <w:p w:rsidR="00160E23" w:rsidRPr="003F28CB" w:rsidRDefault="00160E23" w:rsidP="00091989">
      <w:pPr>
        <w:pStyle w:val="BodyTextIndent2"/>
        <w:spacing w:line="276" w:lineRule="auto"/>
        <w:ind w:left="0" w:firstLine="709"/>
        <w:jc w:val="both"/>
        <w:rPr>
          <w:sz w:val="28"/>
          <w:szCs w:val="28"/>
          <w:lang w:val="vi-VN"/>
        </w:rPr>
      </w:pPr>
      <w:r w:rsidRPr="003F28CB">
        <w:rPr>
          <w:sz w:val="28"/>
          <w:szCs w:val="28"/>
          <w:lang w:val="vi-VN"/>
        </w:rPr>
        <w:t xml:space="preserve">-Triển khai đề cương: </w:t>
      </w:r>
    </w:p>
    <w:p w:rsidR="00160E23" w:rsidRPr="003F28CB" w:rsidRDefault="00160E23" w:rsidP="00091989">
      <w:pPr>
        <w:pStyle w:val="BodyTextIndent2"/>
        <w:spacing w:line="276" w:lineRule="auto"/>
        <w:ind w:left="0" w:firstLine="709"/>
        <w:jc w:val="both"/>
        <w:rPr>
          <w:sz w:val="28"/>
          <w:szCs w:val="28"/>
          <w:lang w:val="vi-VN"/>
        </w:rPr>
      </w:pPr>
      <w:r w:rsidRPr="003F28CB">
        <w:rPr>
          <w:sz w:val="28"/>
          <w:szCs w:val="28"/>
          <w:lang w:val="vi-VN"/>
        </w:rPr>
        <w:t>+ Các môn tự kiểm tra: Triển khai đề cương đến từng học sinh trước ngày kiểm tra ít nhất 01 tuần tính đến ngày kiềm tra.</w:t>
      </w:r>
    </w:p>
    <w:p w:rsidR="00160E23" w:rsidRPr="003F28CB" w:rsidRDefault="00160E23" w:rsidP="00091989">
      <w:pPr>
        <w:pStyle w:val="BodyTextIndent2"/>
        <w:spacing w:line="276" w:lineRule="auto"/>
        <w:ind w:left="0" w:firstLine="709"/>
        <w:jc w:val="both"/>
        <w:rPr>
          <w:sz w:val="28"/>
          <w:szCs w:val="28"/>
          <w:lang w:val="vi-VN"/>
        </w:rPr>
      </w:pPr>
      <w:r w:rsidRPr="003F28CB">
        <w:rPr>
          <w:sz w:val="28"/>
          <w:szCs w:val="28"/>
          <w:lang w:val="vi-VN"/>
        </w:rPr>
        <w:t xml:space="preserve">+ Các môn kiểm tra theo đề chung của PGD: </w:t>
      </w:r>
      <w:r w:rsidR="00373B2A" w:rsidRPr="003F28CB">
        <w:rPr>
          <w:sz w:val="28"/>
          <w:szCs w:val="28"/>
          <w:lang w:val="vi-VN"/>
        </w:rPr>
        <w:t xml:space="preserve">Triển </w:t>
      </w:r>
      <w:r w:rsidRPr="003F28CB">
        <w:rPr>
          <w:sz w:val="28"/>
          <w:szCs w:val="28"/>
          <w:lang w:val="vi-VN"/>
        </w:rPr>
        <w:t>khai</w:t>
      </w:r>
      <w:r w:rsidR="005119F6" w:rsidRPr="003F28CB">
        <w:rPr>
          <w:sz w:val="28"/>
          <w:szCs w:val="28"/>
          <w:lang w:val="vi-VN"/>
        </w:rPr>
        <w:t xml:space="preserve"> đề cương</w:t>
      </w:r>
      <w:r w:rsidRPr="003F28CB">
        <w:rPr>
          <w:sz w:val="28"/>
          <w:szCs w:val="28"/>
          <w:lang w:val="vi-VN"/>
        </w:rPr>
        <w:t xml:space="preserve"> đến từng học sinh</w:t>
      </w:r>
      <w:r w:rsidR="005119F6" w:rsidRPr="003F28CB">
        <w:rPr>
          <w:sz w:val="28"/>
          <w:szCs w:val="28"/>
          <w:lang w:val="vi-VN"/>
        </w:rPr>
        <w:t>,</w:t>
      </w:r>
      <w:r w:rsidRPr="003F28CB">
        <w:rPr>
          <w:sz w:val="28"/>
          <w:szCs w:val="28"/>
          <w:lang w:val="vi-VN"/>
        </w:rPr>
        <w:t xml:space="preserve"> </w:t>
      </w:r>
      <w:r w:rsidR="005119F6" w:rsidRPr="003F28CB">
        <w:rPr>
          <w:sz w:val="28"/>
          <w:szCs w:val="28"/>
          <w:lang w:val="vi-VN"/>
        </w:rPr>
        <w:t>hoàn thành trước 17h ngày 14 tháng 6 năm 2020.</w:t>
      </w:r>
    </w:p>
    <w:p w:rsidR="00FD2AC9" w:rsidRPr="003F28CB" w:rsidRDefault="00FD2AC9" w:rsidP="00091989">
      <w:pPr>
        <w:pStyle w:val="BodyTextIndent2"/>
        <w:spacing w:line="276" w:lineRule="auto"/>
        <w:ind w:left="0" w:firstLine="709"/>
        <w:jc w:val="both"/>
        <w:rPr>
          <w:b/>
          <w:sz w:val="28"/>
          <w:szCs w:val="28"/>
          <w:lang w:val="nl-NL"/>
        </w:rPr>
      </w:pPr>
      <w:r w:rsidRPr="003F28CB">
        <w:rPr>
          <w:b/>
          <w:sz w:val="28"/>
          <w:szCs w:val="28"/>
          <w:lang w:val="vi-VN"/>
        </w:rPr>
        <w:t>4</w:t>
      </w:r>
      <w:r w:rsidRPr="003F28CB">
        <w:rPr>
          <w:b/>
          <w:sz w:val="28"/>
          <w:szCs w:val="28"/>
          <w:lang w:val="nl-NL"/>
        </w:rPr>
        <w:t>.</w:t>
      </w:r>
      <w:r w:rsidR="00373B2A">
        <w:rPr>
          <w:b/>
          <w:sz w:val="28"/>
          <w:szCs w:val="28"/>
          <w:lang w:val="nl-NL"/>
        </w:rPr>
        <w:t xml:space="preserve"> </w:t>
      </w:r>
      <w:r w:rsidRPr="003F28CB">
        <w:rPr>
          <w:b/>
          <w:sz w:val="28"/>
          <w:szCs w:val="28"/>
          <w:lang w:val="nl-NL"/>
        </w:rPr>
        <w:t>Đối với bộ phận văn thư, tin học, Công nghệ thông tin.</w:t>
      </w:r>
    </w:p>
    <w:p w:rsidR="00FD2AC9" w:rsidRPr="003F28CB" w:rsidRDefault="00FD2AC9" w:rsidP="00091989">
      <w:pPr>
        <w:pStyle w:val="BodyTextIndent2"/>
        <w:spacing w:line="276" w:lineRule="auto"/>
        <w:ind w:left="0" w:firstLine="709"/>
        <w:jc w:val="both"/>
        <w:rPr>
          <w:sz w:val="28"/>
          <w:szCs w:val="28"/>
          <w:lang w:val="nl-NL"/>
        </w:rPr>
      </w:pPr>
      <w:r w:rsidRPr="003F28CB">
        <w:rPr>
          <w:sz w:val="28"/>
          <w:szCs w:val="28"/>
          <w:lang w:val="nl-NL"/>
        </w:rPr>
        <w:t>-</w:t>
      </w:r>
      <w:r w:rsidRPr="003F28CB">
        <w:rPr>
          <w:b/>
          <w:sz w:val="28"/>
          <w:szCs w:val="28"/>
          <w:lang w:val="nl-NL"/>
        </w:rPr>
        <w:t xml:space="preserve">Văn thư </w:t>
      </w:r>
      <w:r w:rsidRPr="003F28CB">
        <w:rPr>
          <w:sz w:val="28"/>
          <w:szCs w:val="28"/>
          <w:lang w:val="nl-NL"/>
        </w:rPr>
        <w:t>(cô Lệ): Chuẩn bị đủ giấy kiểm tra tập trung các môn khối 8 và khối 9, phô tô đề kiểm tra các môn theo đề riêng tại trường đảm bảo vừa đủ số lượng, an toàn bảo mật về đề kiểm tra.</w:t>
      </w:r>
    </w:p>
    <w:p w:rsidR="00FD2AC9" w:rsidRPr="003F28CB" w:rsidRDefault="00FD2AC9" w:rsidP="00091989">
      <w:pPr>
        <w:pStyle w:val="BodyTextIndent2"/>
        <w:spacing w:line="276" w:lineRule="auto"/>
        <w:ind w:left="0" w:firstLine="709"/>
        <w:jc w:val="both"/>
        <w:rPr>
          <w:sz w:val="28"/>
          <w:szCs w:val="28"/>
          <w:lang w:val="fr-FR"/>
        </w:rPr>
      </w:pPr>
      <w:r w:rsidRPr="003F28CB">
        <w:rPr>
          <w:sz w:val="28"/>
          <w:szCs w:val="28"/>
          <w:lang w:val="nl-NL"/>
        </w:rPr>
        <w:t>-</w:t>
      </w:r>
      <w:r w:rsidR="00373B2A">
        <w:rPr>
          <w:sz w:val="28"/>
          <w:szCs w:val="28"/>
          <w:lang w:val="nl-NL"/>
        </w:rPr>
        <w:t xml:space="preserve"> </w:t>
      </w:r>
      <w:r w:rsidRPr="003F28CB">
        <w:rPr>
          <w:b/>
          <w:sz w:val="28"/>
          <w:szCs w:val="28"/>
          <w:lang w:val="nl-NL"/>
        </w:rPr>
        <w:t xml:space="preserve">Tin học: </w:t>
      </w:r>
      <w:r w:rsidRPr="003F28CB">
        <w:rPr>
          <w:sz w:val="28"/>
          <w:szCs w:val="28"/>
          <w:lang w:val="nl-NL"/>
        </w:rPr>
        <w:t xml:space="preserve">(thầy La Ngọc Tụ) Hoàn thành chia phòng thi theo số báo danh đối với khối 8; khối 9, các loại hồ sơ phục vụ cho kiểm tra học kỳ đối với các môn kiểm tra tập trung theo đề chung của Phòng Giáo dục. </w:t>
      </w:r>
      <w:r w:rsidRPr="003F28CB">
        <w:rPr>
          <w:sz w:val="28"/>
          <w:szCs w:val="28"/>
          <w:lang w:val="fr-FR"/>
        </w:rPr>
        <w:t xml:space="preserve">Tham mưu cho chuyên môn nhà trường về cách tổ chức nhập điểm, báo cáo nhanh chính xác, tổng hợp kết nối dữ liệu, xuất, tổng hợp dữ liệu báo cáo theo yêu cầu của lãnh đạo nhà trường. </w:t>
      </w:r>
    </w:p>
    <w:p w:rsidR="00FD2AC9" w:rsidRPr="003F28CB" w:rsidRDefault="00FD2AC9" w:rsidP="00091989">
      <w:pPr>
        <w:pStyle w:val="BodyTextIndent2"/>
        <w:spacing w:line="276" w:lineRule="auto"/>
        <w:ind w:left="0" w:firstLine="709"/>
        <w:jc w:val="both"/>
        <w:rPr>
          <w:sz w:val="28"/>
          <w:szCs w:val="28"/>
          <w:lang w:val="fr-FR"/>
        </w:rPr>
      </w:pPr>
      <w:r w:rsidRPr="00373B2A">
        <w:rPr>
          <w:sz w:val="28"/>
          <w:szCs w:val="28"/>
          <w:lang w:val="fr-FR"/>
        </w:rPr>
        <w:t>-</w:t>
      </w:r>
      <w:r w:rsidR="00373B2A">
        <w:rPr>
          <w:b/>
          <w:sz w:val="28"/>
          <w:szCs w:val="28"/>
          <w:lang w:val="fr-FR"/>
        </w:rPr>
        <w:t xml:space="preserve"> </w:t>
      </w:r>
      <w:r w:rsidRPr="003F28CB">
        <w:rPr>
          <w:b/>
          <w:sz w:val="28"/>
          <w:szCs w:val="28"/>
          <w:lang w:val="fr-FR"/>
        </w:rPr>
        <w:t xml:space="preserve">Công nghệ thông tin: </w:t>
      </w:r>
      <w:r w:rsidRPr="003F28CB">
        <w:rPr>
          <w:sz w:val="28"/>
          <w:szCs w:val="28"/>
          <w:lang w:val="fr-FR"/>
        </w:rPr>
        <w:t>Cô Kim Anh, Cô Hải, cô Vân Anh,</w:t>
      </w:r>
      <w:r w:rsidR="00825558" w:rsidRPr="003F28CB">
        <w:rPr>
          <w:sz w:val="28"/>
          <w:szCs w:val="28"/>
          <w:lang w:val="fr-FR"/>
        </w:rPr>
        <w:t xml:space="preserve"> cô Bích Đa</w:t>
      </w:r>
      <w:r w:rsidR="00373B2A">
        <w:rPr>
          <w:sz w:val="28"/>
          <w:szCs w:val="28"/>
          <w:lang w:val="fr-FR"/>
        </w:rPr>
        <w:t>,</w:t>
      </w:r>
      <w:r w:rsidRPr="003F28CB">
        <w:rPr>
          <w:sz w:val="28"/>
          <w:szCs w:val="28"/>
          <w:lang w:val="fr-FR"/>
        </w:rPr>
        <w:t xml:space="preserve"> thầy Phi tiến hành nhập điểm kiểm tra học kỳ các môn kiểm tra tập trung theo hướng dẫn, tổ chức của thầy La Ngọc Tụ và thực hiện theo lịch của chuyên môn nhà trường.</w:t>
      </w:r>
    </w:p>
    <w:p w:rsidR="00503236" w:rsidRPr="003F28CB" w:rsidRDefault="00994372" w:rsidP="00091989">
      <w:pPr>
        <w:spacing w:after="0" w:line="276" w:lineRule="auto"/>
        <w:ind w:firstLine="709"/>
        <w:rPr>
          <w:color w:val="auto"/>
        </w:rPr>
      </w:pPr>
      <w:r w:rsidRPr="003F28CB">
        <w:rPr>
          <w:color w:val="auto"/>
        </w:rPr>
        <w:t xml:space="preserve">Trên đây là </w:t>
      </w:r>
      <w:r w:rsidR="008D0BFA" w:rsidRPr="003F28CB">
        <w:rPr>
          <w:color w:val="auto"/>
        </w:rPr>
        <w:t>Kế hoạch</w:t>
      </w:r>
      <w:r w:rsidR="009B37E2" w:rsidRPr="003F28CB">
        <w:rPr>
          <w:color w:val="auto"/>
        </w:rPr>
        <w:t xml:space="preserve"> kiểm tra, đánh giá</w:t>
      </w:r>
      <w:r w:rsidR="0064291D" w:rsidRPr="003F28CB">
        <w:rPr>
          <w:color w:val="auto"/>
        </w:rPr>
        <w:t xml:space="preserve"> </w:t>
      </w:r>
      <w:r w:rsidR="008D0BFA" w:rsidRPr="003F28CB">
        <w:rPr>
          <w:color w:val="auto"/>
        </w:rPr>
        <w:t xml:space="preserve">học kỳ II </w:t>
      </w:r>
      <w:r w:rsidR="0003202A" w:rsidRPr="003F28CB">
        <w:rPr>
          <w:color w:val="auto"/>
        </w:rPr>
        <w:t xml:space="preserve">năm học 2019 – 2020, </w:t>
      </w:r>
      <w:r w:rsidR="008D0BFA" w:rsidRPr="003F28CB">
        <w:rPr>
          <w:color w:val="auto"/>
        </w:rPr>
        <w:t xml:space="preserve">Ban giám hiệu trường THCS Nguyễn Trường </w:t>
      </w:r>
      <w:r w:rsidR="00373B2A" w:rsidRPr="003F28CB">
        <w:rPr>
          <w:color w:val="auto"/>
        </w:rPr>
        <w:t xml:space="preserve">Tộ </w:t>
      </w:r>
      <w:r w:rsidR="0003202A" w:rsidRPr="003F28CB">
        <w:rPr>
          <w:color w:val="auto"/>
        </w:rPr>
        <w:t xml:space="preserve">yêu cầu các </w:t>
      </w:r>
      <w:r w:rsidR="008D0BFA" w:rsidRPr="003F28CB">
        <w:rPr>
          <w:color w:val="auto"/>
        </w:rPr>
        <w:t>đồng chí tổ trưởng chuyên môn, giáo viên, các bộ phận liên quan</w:t>
      </w:r>
      <w:r w:rsidR="0003202A" w:rsidRPr="003F28CB">
        <w:rPr>
          <w:color w:val="auto"/>
        </w:rPr>
        <w:t xml:space="preserve"> triển khai</w:t>
      </w:r>
      <w:r w:rsidR="008D0BFA" w:rsidRPr="003F28CB">
        <w:rPr>
          <w:color w:val="auto"/>
        </w:rPr>
        <w:t xml:space="preserve"> nghiêm túc thực hiện.</w:t>
      </w:r>
      <w:r w:rsidR="0003202A" w:rsidRPr="003F28CB">
        <w:rPr>
          <w:color w:val="auto"/>
        </w:rPr>
        <w:t xml:space="preserve"> Trong quá trình thực hiện, nếu có khó khăn, vướng mắc cần báo cáo </w:t>
      </w:r>
      <w:r w:rsidR="008D0BFA" w:rsidRPr="003F28CB">
        <w:rPr>
          <w:color w:val="auto"/>
        </w:rPr>
        <w:t xml:space="preserve">trực tiếp, </w:t>
      </w:r>
      <w:r w:rsidR="0003202A" w:rsidRPr="003F28CB">
        <w:rPr>
          <w:color w:val="auto"/>
        </w:rPr>
        <w:t xml:space="preserve">kịp thời về </w:t>
      </w:r>
      <w:r w:rsidR="008D0BFA" w:rsidRPr="003F28CB">
        <w:rPr>
          <w:color w:val="auto"/>
        </w:rPr>
        <w:t>thầy Vương</w:t>
      </w:r>
      <w:r w:rsidR="00373B2A">
        <w:rPr>
          <w:color w:val="auto"/>
          <w:lang w:val="en-US"/>
        </w:rPr>
        <w:t xml:space="preserve"> Văn</w:t>
      </w:r>
      <w:r w:rsidR="008D0BFA" w:rsidRPr="003F28CB">
        <w:rPr>
          <w:color w:val="auto"/>
        </w:rPr>
        <w:t xml:space="preserve"> Lương</w:t>
      </w:r>
      <w:r w:rsidR="0003202A" w:rsidRPr="003F28CB">
        <w:rPr>
          <w:color w:val="auto"/>
        </w:rPr>
        <w:t xml:space="preserve"> để được hướng dẫn giải quyết.</w:t>
      </w:r>
      <w:r w:rsidR="0003202A" w:rsidRPr="003F28CB">
        <w:rPr>
          <w:color w:val="auto"/>
          <w:sz w:val="26"/>
          <w:szCs w:val="26"/>
        </w:rPr>
        <w:t>/.</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5279"/>
      </w:tblGrid>
      <w:tr w:rsidR="003F28CB" w:rsidRPr="003F28CB" w:rsidTr="00B17080">
        <w:tc>
          <w:tcPr>
            <w:tcW w:w="4234" w:type="dxa"/>
          </w:tcPr>
          <w:p w:rsidR="00FC7BEE" w:rsidRPr="003F28CB" w:rsidRDefault="00FC7BEE" w:rsidP="00956D29">
            <w:pPr>
              <w:spacing w:after="0" w:line="240" w:lineRule="auto"/>
              <w:ind w:left="0" w:firstLine="0"/>
              <w:rPr>
                <w:color w:val="auto"/>
              </w:rPr>
            </w:pPr>
            <w:r w:rsidRPr="003F28CB">
              <w:rPr>
                <w:color w:val="auto"/>
              </w:rPr>
              <w:t xml:space="preserve"> </w:t>
            </w:r>
            <w:r w:rsidR="001B67F6" w:rsidRPr="003F28CB">
              <w:rPr>
                <w:b/>
                <w:bCs/>
                <w:i/>
                <w:iCs/>
                <w:color w:val="auto"/>
                <w:sz w:val="24"/>
                <w:szCs w:val="24"/>
              </w:rPr>
              <w:t>Nơi nhận:</w:t>
            </w:r>
          </w:p>
          <w:p w:rsidR="00FC7BEE" w:rsidRPr="006E19C2" w:rsidRDefault="00FC7BEE" w:rsidP="00956D29">
            <w:pPr>
              <w:spacing w:after="0" w:line="240" w:lineRule="auto"/>
              <w:ind w:left="0" w:firstLine="0"/>
              <w:rPr>
                <w:color w:val="auto"/>
                <w:sz w:val="22"/>
              </w:rPr>
            </w:pPr>
            <w:r w:rsidRPr="003F28CB">
              <w:rPr>
                <w:color w:val="auto"/>
                <w:sz w:val="22"/>
                <w:szCs w:val="20"/>
                <w:lang w:val="es-ES"/>
              </w:rPr>
              <w:t xml:space="preserve">- </w:t>
            </w:r>
            <w:r w:rsidR="008D0BFA" w:rsidRPr="006E19C2">
              <w:rPr>
                <w:color w:val="auto"/>
                <w:sz w:val="22"/>
              </w:rPr>
              <w:t>BGH</w:t>
            </w:r>
            <w:r w:rsidRPr="006E19C2">
              <w:rPr>
                <w:color w:val="auto"/>
                <w:sz w:val="22"/>
              </w:rPr>
              <w:t>;</w:t>
            </w:r>
          </w:p>
          <w:p w:rsidR="008D0BFA" w:rsidRPr="006E19C2" w:rsidRDefault="008D0BFA" w:rsidP="00956D29">
            <w:pPr>
              <w:spacing w:after="0" w:line="240" w:lineRule="auto"/>
              <w:ind w:left="0" w:firstLine="0"/>
              <w:rPr>
                <w:color w:val="auto"/>
                <w:sz w:val="22"/>
              </w:rPr>
            </w:pPr>
            <w:r w:rsidRPr="006E19C2">
              <w:rPr>
                <w:color w:val="auto"/>
                <w:sz w:val="22"/>
              </w:rPr>
              <w:t>-TTCM;</w:t>
            </w:r>
          </w:p>
          <w:p w:rsidR="008D0BFA" w:rsidRPr="006E19C2" w:rsidRDefault="008D0BFA" w:rsidP="00956D29">
            <w:pPr>
              <w:spacing w:after="0" w:line="240" w:lineRule="auto"/>
              <w:ind w:left="0" w:firstLine="0"/>
              <w:rPr>
                <w:color w:val="auto"/>
                <w:sz w:val="22"/>
              </w:rPr>
            </w:pPr>
            <w:r w:rsidRPr="006E19C2">
              <w:rPr>
                <w:color w:val="auto"/>
                <w:sz w:val="22"/>
              </w:rPr>
              <w:t>- Niêm yết phòng Hội đồng, bảng tin;</w:t>
            </w:r>
          </w:p>
          <w:p w:rsidR="001B67F6" w:rsidRPr="003F28CB" w:rsidRDefault="00FC7BEE" w:rsidP="00956D29">
            <w:pPr>
              <w:spacing w:after="0" w:line="240" w:lineRule="auto"/>
              <w:ind w:left="0" w:firstLine="0"/>
              <w:rPr>
                <w:color w:val="auto"/>
              </w:rPr>
            </w:pPr>
            <w:r w:rsidRPr="006E19C2">
              <w:rPr>
                <w:color w:val="auto"/>
                <w:sz w:val="22"/>
                <w:lang w:val="es-ES"/>
              </w:rPr>
              <w:t>- Lưu:</w:t>
            </w:r>
            <w:r w:rsidR="008D0BFA" w:rsidRPr="006E19C2">
              <w:rPr>
                <w:color w:val="auto"/>
                <w:sz w:val="22"/>
                <w:lang w:val="es-ES"/>
              </w:rPr>
              <w:t xml:space="preserve"> CM,</w:t>
            </w:r>
            <w:r w:rsidRPr="006E19C2">
              <w:rPr>
                <w:color w:val="auto"/>
                <w:sz w:val="22"/>
                <w:lang w:val="es-ES"/>
              </w:rPr>
              <w:t xml:space="preserve"> V</w:t>
            </w:r>
            <w:r w:rsidR="008D0BFA" w:rsidRPr="006E19C2">
              <w:rPr>
                <w:color w:val="auto"/>
                <w:sz w:val="22"/>
              </w:rPr>
              <w:t>T</w:t>
            </w:r>
            <w:r w:rsidRPr="006E19C2">
              <w:rPr>
                <w:color w:val="auto"/>
                <w:sz w:val="22"/>
                <w:lang w:val="es-ES"/>
              </w:rPr>
              <w:t>.</w:t>
            </w:r>
            <w:r w:rsidRPr="003F28CB">
              <w:rPr>
                <w:color w:val="auto"/>
                <w:sz w:val="22"/>
                <w:szCs w:val="20"/>
              </w:rPr>
              <w:t xml:space="preserve"> </w:t>
            </w:r>
            <w:r w:rsidR="0003202A" w:rsidRPr="003F28CB">
              <w:rPr>
                <w:color w:val="auto"/>
              </w:rPr>
              <w:t xml:space="preserve">                   </w:t>
            </w:r>
          </w:p>
        </w:tc>
        <w:tc>
          <w:tcPr>
            <w:tcW w:w="5387" w:type="dxa"/>
          </w:tcPr>
          <w:p w:rsidR="00956D29" w:rsidRPr="003F28CB" w:rsidRDefault="00956D29" w:rsidP="00956D29">
            <w:pPr>
              <w:spacing w:after="0" w:line="240" w:lineRule="auto"/>
              <w:ind w:left="0" w:firstLine="0"/>
              <w:jc w:val="center"/>
              <w:rPr>
                <w:color w:val="auto"/>
              </w:rPr>
            </w:pPr>
            <w:r w:rsidRPr="003F28CB">
              <w:rPr>
                <w:b/>
                <w:bCs/>
                <w:iCs/>
                <w:color w:val="auto"/>
              </w:rPr>
              <w:t xml:space="preserve">PHÓ </w:t>
            </w:r>
            <w:r w:rsidR="008D0BFA" w:rsidRPr="003F28CB">
              <w:rPr>
                <w:b/>
                <w:bCs/>
                <w:iCs/>
                <w:color w:val="auto"/>
              </w:rPr>
              <w:t>HIỆU TRƯỞNG</w:t>
            </w:r>
          </w:p>
          <w:p w:rsidR="00956D29" w:rsidRPr="003F28CB" w:rsidRDefault="00956D29" w:rsidP="00956D29">
            <w:pPr>
              <w:spacing w:after="0" w:line="240" w:lineRule="auto"/>
              <w:ind w:left="0" w:firstLine="0"/>
              <w:jc w:val="center"/>
              <w:rPr>
                <w:color w:val="auto"/>
              </w:rPr>
            </w:pPr>
          </w:p>
          <w:p w:rsidR="00956D29" w:rsidRPr="003F28CB" w:rsidRDefault="00956D29" w:rsidP="00956D29">
            <w:pPr>
              <w:spacing w:after="0" w:line="240" w:lineRule="auto"/>
              <w:ind w:left="0" w:firstLine="0"/>
              <w:jc w:val="center"/>
              <w:rPr>
                <w:color w:val="auto"/>
              </w:rPr>
            </w:pPr>
          </w:p>
          <w:p w:rsidR="00956D29" w:rsidRPr="003F28CB" w:rsidRDefault="00956D29" w:rsidP="00956D29">
            <w:pPr>
              <w:spacing w:after="0" w:line="240" w:lineRule="auto"/>
              <w:ind w:left="0" w:firstLine="0"/>
              <w:jc w:val="center"/>
              <w:rPr>
                <w:color w:val="auto"/>
              </w:rPr>
            </w:pPr>
          </w:p>
          <w:p w:rsidR="00956D29" w:rsidRPr="003F28CB" w:rsidRDefault="00956D29" w:rsidP="00956D29">
            <w:pPr>
              <w:spacing w:after="0" w:line="240" w:lineRule="auto"/>
              <w:ind w:left="0" w:firstLine="0"/>
              <w:jc w:val="center"/>
              <w:rPr>
                <w:color w:val="auto"/>
              </w:rPr>
            </w:pPr>
          </w:p>
          <w:p w:rsidR="00956D29" w:rsidRPr="003F28CB" w:rsidRDefault="008D0BFA" w:rsidP="00956D29">
            <w:pPr>
              <w:spacing w:after="0" w:line="240" w:lineRule="auto"/>
              <w:ind w:left="0" w:firstLine="0"/>
              <w:jc w:val="center"/>
              <w:rPr>
                <w:color w:val="auto"/>
              </w:rPr>
            </w:pPr>
            <w:r w:rsidRPr="003F28CB">
              <w:rPr>
                <w:b/>
                <w:color w:val="auto"/>
              </w:rPr>
              <w:t>Vương Văn Lương</w:t>
            </w:r>
          </w:p>
        </w:tc>
      </w:tr>
    </w:tbl>
    <w:p w:rsidR="0003202A" w:rsidRDefault="0003202A" w:rsidP="0098189B">
      <w:pPr>
        <w:spacing w:before="120" w:after="120" w:line="240" w:lineRule="auto"/>
        <w:ind w:firstLine="709"/>
      </w:pPr>
      <w:r w:rsidRPr="000F3899">
        <w:t xml:space="preserve">    </w:t>
      </w:r>
      <w:r w:rsidR="001B67F6">
        <w:t xml:space="preserve">                               </w:t>
      </w:r>
    </w:p>
    <w:p w:rsidR="008D0BFA" w:rsidRDefault="008D0BFA" w:rsidP="0098189B">
      <w:pPr>
        <w:spacing w:before="120" w:after="120" w:line="240" w:lineRule="auto"/>
        <w:ind w:firstLine="709"/>
      </w:pPr>
    </w:p>
    <w:p w:rsidR="00825558" w:rsidRPr="000F3899" w:rsidRDefault="00825558" w:rsidP="0098189B">
      <w:pPr>
        <w:spacing w:before="120" w:after="120" w:line="240" w:lineRule="auto"/>
        <w:ind w:firstLine="709"/>
      </w:pPr>
    </w:p>
    <w:p w:rsidR="00373B2A" w:rsidRDefault="0003202A" w:rsidP="00B17080">
      <w:pPr>
        <w:pStyle w:val="BodyText"/>
        <w:spacing w:line="240" w:lineRule="auto"/>
        <w:ind w:left="4320" w:firstLine="720"/>
        <w:rPr>
          <w:szCs w:val="28"/>
        </w:rPr>
      </w:pPr>
      <w:r w:rsidRPr="000B4894">
        <w:rPr>
          <w:szCs w:val="28"/>
        </w:rPr>
        <w:t xml:space="preserve">     </w:t>
      </w:r>
      <w:r w:rsidRPr="00200C3D">
        <w:rPr>
          <w:szCs w:val="28"/>
        </w:rPr>
        <w:tab/>
      </w:r>
    </w:p>
    <w:p w:rsidR="0003202A" w:rsidRPr="00E92A49" w:rsidRDefault="0003202A" w:rsidP="00B17080">
      <w:pPr>
        <w:pStyle w:val="BodyText"/>
        <w:spacing w:line="240" w:lineRule="auto"/>
        <w:ind w:left="4320" w:firstLine="720"/>
        <w:rPr>
          <w:sz w:val="22"/>
          <w:szCs w:val="20"/>
        </w:rPr>
      </w:pPr>
      <w:r w:rsidRPr="00DD3F7E">
        <w:rPr>
          <w:sz w:val="22"/>
          <w:szCs w:val="20"/>
        </w:rPr>
        <w:t xml:space="preserve"> </w:t>
      </w:r>
      <w:bookmarkStart w:id="0" w:name="_GoBack"/>
      <w:bookmarkEnd w:id="0"/>
    </w:p>
    <w:sectPr w:rsidR="0003202A" w:rsidRPr="00E92A49" w:rsidSect="007F0356">
      <w:headerReference w:type="default" r:id="rId8"/>
      <w:pgSz w:w="12240" w:h="15840"/>
      <w:pgMar w:top="1260"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65" w:rsidRDefault="00BE7565" w:rsidP="008622B8">
      <w:pPr>
        <w:spacing w:after="0" w:line="240" w:lineRule="auto"/>
      </w:pPr>
      <w:r>
        <w:separator/>
      </w:r>
    </w:p>
  </w:endnote>
  <w:endnote w:type="continuationSeparator" w:id="0">
    <w:p w:rsidR="00BE7565" w:rsidRDefault="00BE7565" w:rsidP="0086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65" w:rsidRDefault="00BE7565" w:rsidP="008622B8">
      <w:pPr>
        <w:spacing w:after="0" w:line="240" w:lineRule="auto"/>
      </w:pPr>
      <w:r>
        <w:separator/>
      </w:r>
    </w:p>
  </w:footnote>
  <w:footnote w:type="continuationSeparator" w:id="0">
    <w:p w:rsidR="00BE7565" w:rsidRDefault="00BE7565" w:rsidP="0086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B8" w:rsidRDefault="008622B8">
    <w:pPr>
      <w:pStyle w:val="Header"/>
      <w:jc w:val="center"/>
    </w:pPr>
  </w:p>
  <w:p w:rsidR="008622B8" w:rsidRDefault="00862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85D"/>
    <w:multiLevelType w:val="multilevel"/>
    <w:tmpl w:val="F57A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5514C"/>
    <w:multiLevelType w:val="hybridMultilevel"/>
    <w:tmpl w:val="FEEA1E02"/>
    <w:lvl w:ilvl="0" w:tplc="A528A1F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9DA7C7D"/>
    <w:multiLevelType w:val="hybridMultilevel"/>
    <w:tmpl w:val="38FEBD90"/>
    <w:lvl w:ilvl="0" w:tplc="EA401D50">
      <w:start w:val="1"/>
      <w:numFmt w:val="bullet"/>
      <w:lvlText w:val="-"/>
      <w:lvlJc w:val="left"/>
      <w:pPr>
        <w:ind w:left="1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BAA9BCE">
      <w:start w:val="1"/>
      <w:numFmt w:val="bullet"/>
      <w:lvlText w:val="o"/>
      <w:lvlJc w:val="left"/>
      <w:pPr>
        <w:ind w:left="24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84296AE">
      <w:start w:val="1"/>
      <w:numFmt w:val="bullet"/>
      <w:lvlText w:val="▪"/>
      <w:lvlJc w:val="left"/>
      <w:pPr>
        <w:ind w:left="32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5CD968">
      <w:start w:val="1"/>
      <w:numFmt w:val="bullet"/>
      <w:lvlText w:val="•"/>
      <w:lvlJc w:val="left"/>
      <w:pPr>
        <w:ind w:left="39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A563DE8">
      <w:start w:val="1"/>
      <w:numFmt w:val="bullet"/>
      <w:lvlText w:val="o"/>
      <w:lvlJc w:val="left"/>
      <w:pPr>
        <w:ind w:left="46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22277CE">
      <w:start w:val="1"/>
      <w:numFmt w:val="bullet"/>
      <w:lvlText w:val="▪"/>
      <w:lvlJc w:val="left"/>
      <w:pPr>
        <w:ind w:left="53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E0D336">
      <w:start w:val="1"/>
      <w:numFmt w:val="bullet"/>
      <w:lvlText w:val="•"/>
      <w:lvlJc w:val="left"/>
      <w:pPr>
        <w:ind w:left="60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E20D56">
      <w:start w:val="1"/>
      <w:numFmt w:val="bullet"/>
      <w:lvlText w:val="o"/>
      <w:lvlJc w:val="left"/>
      <w:pPr>
        <w:ind w:left="68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6C28B9C">
      <w:start w:val="1"/>
      <w:numFmt w:val="bullet"/>
      <w:lvlText w:val="▪"/>
      <w:lvlJc w:val="left"/>
      <w:pPr>
        <w:ind w:left="75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B5D045C"/>
    <w:multiLevelType w:val="hybridMultilevel"/>
    <w:tmpl w:val="3320BBD8"/>
    <w:lvl w:ilvl="0" w:tplc="8E3E5EE0">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4">
    <w:nsid w:val="1C4531B6"/>
    <w:multiLevelType w:val="hybridMultilevel"/>
    <w:tmpl w:val="C2F01776"/>
    <w:lvl w:ilvl="0" w:tplc="8A3A3752">
      <w:start w:val="1"/>
      <w:numFmt w:val="decimal"/>
      <w:pStyle w:val="Heading1"/>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05C0182">
      <w:start w:val="1"/>
      <w:numFmt w:val="lowerLetter"/>
      <w:lvlText w:val="%2"/>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75E6750">
      <w:start w:val="1"/>
      <w:numFmt w:val="lowerRoman"/>
      <w:lvlText w:val="%3"/>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06066F2">
      <w:start w:val="1"/>
      <w:numFmt w:val="decimal"/>
      <w:lvlText w:val="%4"/>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5F825DA">
      <w:start w:val="1"/>
      <w:numFmt w:val="lowerLetter"/>
      <w:lvlText w:val="%5"/>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1A62906">
      <w:start w:val="1"/>
      <w:numFmt w:val="lowerRoman"/>
      <w:lvlText w:val="%6"/>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96E4086">
      <w:start w:val="1"/>
      <w:numFmt w:val="decimal"/>
      <w:lvlText w:val="%7"/>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BDCCC904">
      <w:start w:val="1"/>
      <w:numFmt w:val="lowerLetter"/>
      <w:lvlText w:val="%8"/>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F0C290A">
      <w:start w:val="1"/>
      <w:numFmt w:val="lowerRoman"/>
      <w:lvlText w:val="%9"/>
      <w:lvlJc w:val="left"/>
      <w:pPr>
        <w:ind w:left="68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2468732C"/>
    <w:multiLevelType w:val="multilevel"/>
    <w:tmpl w:val="704A46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A010C"/>
    <w:multiLevelType w:val="hybridMultilevel"/>
    <w:tmpl w:val="B032F2D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7">
    <w:nsid w:val="386C37C1"/>
    <w:multiLevelType w:val="hybridMultilevel"/>
    <w:tmpl w:val="61E27C64"/>
    <w:lvl w:ilvl="0" w:tplc="929C03E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40A747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33EDBB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88857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349D6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772438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56CAA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5E6A3E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389E8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4FE67508"/>
    <w:multiLevelType w:val="hybridMultilevel"/>
    <w:tmpl w:val="5A6EB5C6"/>
    <w:lvl w:ilvl="0" w:tplc="BFB2C8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3996961"/>
    <w:multiLevelType w:val="hybridMultilevel"/>
    <w:tmpl w:val="39FAB714"/>
    <w:lvl w:ilvl="0" w:tplc="439AEC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CC32D9"/>
    <w:multiLevelType w:val="hybridMultilevel"/>
    <w:tmpl w:val="D8C463FE"/>
    <w:lvl w:ilvl="0" w:tplc="70EEFE9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683B7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BDA70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CEA88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93C107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5C603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D369DC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E68AD7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5EEF23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8F25B21"/>
    <w:multiLevelType w:val="hybridMultilevel"/>
    <w:tmpl w:val="BB08954A"/>
    <w:lvl w:ilvl="0" w:tplc="1652BA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ADB3457"/>
    <w:multiLevelType w:val="multilevel"/>
    <w:tmpl w:val="315E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0"/>
  </w:num>
  <w:num w:numId="4">
    <w:abstractNumId w:val="4"/>
  </w:num>
  <w:num w:numId="5">
    <w:abstractNumId w:val="6"/>
  </w:num>
  <w:num w:numId="6">
    <w:abstractNumId w:val="12"/>
  </w:num>
  <w:num w:numId="7">
    <w:abstractNumId w:val="5"/>
  </w:num>
  <w:num w:numId="8">
    <w:abstractNumId w:val="0"/>
  </w:num>
  <w:num w:numId="9">
    <w:abstractNumId w:val="1"/>
  </w:num>
  <w:num w:numId="10">
    <w:abstractNumId w:val="8"/>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73"/>
    <w:rsid w:val="0000612E"/>
    <w:rsid w:val="000174F3"/>
    <w:rsid w:val="00022BE2"/>
    <w:rsid w:val="0003202A"/>
    <w:rsid w:val="00043F68"/>
    <w:rsid w:val="000449D7"/>
    <w:rsid w:val="00047822"/>
    <w:rsid w:val="0005163D"/>
    <w:rsid w:val="00057B6E"/>
    <w:rsid w:val="00087DEE"/>
    <w:rsid w:val="00090DF1"/>
    <w:rsid w:val="00091989"/>
    <w:rsid w:val="000A2194"/>
    <w:rsid w:val="000B3AF7"/>
    <w:rsid w:val="000C0049"/>
    <w:rsid w:val="000C3E1D"/>
    <w:rsid w:val="000C502C"/>
    <w:rsid w:val="000D0B8D"/>
    <w:rsid w:val="000D4FBA"/>
    <w:rsid w:val="000E0DF1"/>
    <w:rsid w:val="00100339"/>
    <w:rsid w:val="001075BA"/>
    <w:rsid w:val="0011620C"/>
    <w:rsid w:val="00122F5D"/>
    <w:rsid w:val="00144559"/>
    <w:rsid w:val="00160E23"/>
    <w:rsid w:val="0016404E"/>
    <w:rsid w:val="00164343"/>
    <w:rsid w:val="00165E8F"/>
    <w:rsid w:val="00174C6E"/>
    <w:rsid w:val="001768B4"/>
    <w:rsid w:val="001832B7"/>
    <w:rsid w:val="001933FD"/>
    <w:rsid w:val="00195644"/>
    <w:rsid w:val="001A3ECE"/>
    <w:rsid w:val="001B67F6"/>
    <w:rsid w:val="001D4F63"/>
    <w:rsid w:val="001D73B1"/>
    <w:rsid w:val="001E40D5"/>
    <w:rsid w:val="001E78A8"/>
    <w:rsid w:val="001F46DF"/>
    <w:rsid w:val="001F5A2F"/>
    <w:rsid w:val="00200E51"/>
    <w:rsid w:val="00205092"/>
    <w:rsid w:val="00216B2C"/>
    <w:rsid w:val="002228FE"/>
    <w:rsid w:val="00233B72"/>
    <w:rsid w:val="00242A0B"/>
    <w:rsid w:val="00243FAD"/>
    <w:rsid w:val="002621E0"/>
    <w:rsid w:val="002647EA"/>
    <w:rsid w:val="00267DA5"/>
    <w:rsid w:val="00275AFB"/>
    <w:rsid w:val="002921CC"/>
    <w:rsid w:val="002E55C9"/>
    <w:rsid w:val="002F1B21"/>
    <w:rsid w:val="002F5E8E"/>
    <w:rsid w:val="00300942"/>
    <w:rsid w:val="00306B09"/>
    <w:rsid w:val="00307113"/>
    <w:rsid w:val="00313B8F"/>
    <w:rsid w:val="00320D10"/>
    <w:rsid w:val="0032345F"/>
    <w:rsid w:val="003254E0"/>
    <w:rsid w:val="0032617A"/>
    <w:rsid w:val="003442C8"/>
    <w:rsid w:val="00344C02"/>
    <w:rsid w:val="00353888"/>
    <w:rsid w:val="00371F23"/>
    <w:rsid w:val="00373B2A"/>
    <w:rsid w:val="0037636F"/>
    <w:rsid w:val="00382A6D"/>
    <w:rsid w:val="00390A40"/>
    <w:rsid w:val="00394DB6"/>
    <w:rsid w:val="003975FB"/>
    <w:rsid w:val="003A4FC0"/>
    <w:rsid w:val="003B22B8"/>
    <w:rsid w:val="003B39C4"/>
    <w:rsid w:val="003B4A4B"/>
    <w:rsid w:val="003B7715"/>
    <w:rsid w:val="003C0DF7"/>
    <w:rsid w:val="003C45C8"/>
    <w:rsid w:val="003E4039"/>
    <w:rsid w:val="003E457F"/>
    <w:rsid w:val="003E6ADC"/>
    <w:rsid w:val="003F1E96"/>
    <w:rsid w:val="003F2593"/>
    <w:rsid w:val="003F28CB"/>
    <w:rsid w:val="00426324"/>
    <w:rsid w:val="004328FE"/>
    <w:rsid w:val="00446941"/>
    <w:rsid w:val="0046121B"/>
    <w:rsid w:val="0046313D"/>
    <w:rsid w:val="004703B3"/>
    <w:rsid w:val="00470EB5"/>
    <w:rsid w:val="00477405"/>
    <w:rsid w:val="00480C3D"/>
    <w:rsid w:val="00493369"/>
    <w:rsid w:val="0049479D"/>
    <w:rsid w:val="00495631"/>
    <w:rsid w:val="00497140"/>
    <w:rsid w:val="004C3880"/>
    <w:rsid w:val="004D6627"/>
    <w:rsid w:val="004D6B36"/>
    <w:rsid w:val="004D78F8"/>
    <w:rsid w:val="004F0800"/>
    <w:rsid w:val="004F299C"/>
    <w:rsid w:val="00503236"/>
    <w:rsid w:val="005057C6"/>
    <w:rsid w:val="005119F6"/>
    <w:rsid w:val="005134A9"/>
    <w:rsid w:val="00520626"/>
    <w:rsid w:val="0052182A"/>
    <w:rsid w:val="0054164C"/>
    <w:rsid w:val="0055183E"/>
    <w:rsid w:val="00567C8C"/>
    <w:rsid w:val="00586427"/>
    <w:rsid w:val="00593ABB"/>
    <w:rsid w:val="005A1056"/>
    <w:rsid w:val="005A28FC"/>
    <w:rsid w:val="005A5F0D"/>
    <w:rsid w:val="005C4634"/>
    <w:rsid w:val="005C501D"/>
    <w:rsid w:val="005D0E07"/>
    <w:rsid w:val="005D37BD"/>
    <w:rsid w:val="005E5C50"/>
    <w:rsid w:val="005F23C0"/>
    <w:rsid w:val="00600EAF"/>
    <w:rsid w:val="00613AEB"/>
    <w:rsid w:val="006246F8"/>
    <w:rsid w:val="0062592D"/>
    <w:rsid w:val="0063136C"/>
    <w:rsid w:val="00633359"/>
    <w:rsid w:val="00635FFD"/>
    <w:rsid w:val="0064291D"/>
    <w:rsid w:val="006604EE"/>
    <w:rsid w:val="00665ACA"/>
    <w:rsid w:val="00665E6E"/>
    <w:rsid w:val="00672850"/>
    <w:rsid w:val="00675216"/>
    <w:rsid w:val="0068256A"/>
    <w:rsid w:val="00687478"/>
    <w:rsid w:val="00695175"/>
    <w:rsid w:val="006A5301"/>
    <w:rsid w:val="006B1261"/>
    <w:rsid w:val="006B63ED"/>
    <w:rsid w:val="006E19C2"/>
    <w:rsid w:val="006E4554"/>
    <w:rsid w:val="00700284"/>
    <w:rsid w:val="007276CB"/>
    <w:rsid w:val="007328A4"/>
    <w:rsid w:val="00742D5C"/>
    <w:rsid w:val="00745600"/>
    <w:rsid w:val="00753FB8"/>
    <w:rsid w:val="00761376"/>
    <w:rsid w:val="00772A98"/>
    <w:rsid w:val="00780536"/>
    <w:rsid w:val="0079250C"/>
    <w:rsid w:val="007942F5"/>
    <w:rsid w:val="0079716C"/>
    <w:rsid w:val="007A3514"/>
    <w:rsid w:val="007A707D"/>
    <w:rsid w:val="007B2708"/>
    <w:rsid w:val="007B63DA"/>
    <w:rsid w:val="007B665B"/>
    <w:rsid w:val="007B697E"/>
    <w:rsid w:val="007C3AD8"/>
    <w:rsid w:val="007D66BB"/>
    <w:rsid w:val="007E3C40"/>
    <w:rsid w:val="007F0356"/>
    <w:rsid w:val="007F079A"/>
    <w:rsid w:val="007F759F"/>
    <w:rsid w:val="00803B2B"/>
    <w:rsid w:val="0080683F"/>
    <w:rsid w:val="00825558"/>
    <w:rsid w:val="00832F13"/>
    <w:rsid w:val="00855149"/>
    <w:rsid w:val="008622B8"/>
    <w:rsid w:val="00880D78"/>
    <w:rsid w:val="00884228"/>
    <w:rsid w:val="00886E91"/>
    <w:rsid w:val="00892076"/>
    <w:rsid w:val="008B194E"/>
    <w:rsid w:val="008B60D1"/>
    <w:rsid w:val="008C22E8"/>
    <w:rsid w:val="008D0BFA"/>
    <w:rsid w:val="008E1736"/>
    <w:rsid w:val="008E79B0"/>
    <w:rsid w:val="008F0E92"/>
    <w:rsid w:val="008F42C0"/>
    <w:rsid w:val="00906278"/>
    <w:rsid w:val="0091112C"/>
    <w:rsid w:val="009172DE"/>
    <w:rsid w:val="00932982"/>
    <w:rsid w:val="00936AED"/>
    <w:rsid w:val="00947DE5"/>
    <w:rsid w:val="009549FE"/>
    <w:rsid w:val="00956D29"/>
    <w:rsid w:val="009632B4"/>
    <w:rsid w:val="00966FFE"/>
    <w:rsid w:val="00972B7E"/>
    <w:rsid w:val="00972BDB"/>
    <w:rsid w:val="009765DE"/>
    <w:rsid w:val="0098189B"/>
    <w:rsid w:val="009919AC"/>
    <w:rsid w:val="00994372"/>
    <w:rsid w:val="009956A6"/>
    <w:rsid w:val="00996582"/>
    <w:rsid w:val="00996BAF"/>
    <w:rsid w:val="00996C62"/>
    <w:rsid w:val="009A3BA0"/>
    <w:rsid w:val="009B37E2"/>
    <w:rsid w:val="009B712C"/>
    <w:rsid w:val="009C3621"/>
    <w:rsid w:val="009D0AF8"/>
    <w:rsid w:val="009D37F1"/>
    <w:rsid w:val="009E6CF0"/>
    <w:rsid w:val="009F16A8"/>
    <w:rsid w:val="00A1159D"/>
    <w:rsid w:val="00A25BA8"/>
    <w:rsid w:val="00A276E6"/>
    <w:rsid w:val="00A40768"/>
    <w:rsid w:val="00A40CCC"/>
    <w:rsid w:val="00A40E67"/>
    <w:rsid w:val="00A47CA1"/>
    <w:rsid w:val="00A508CD"/>
    <w:rsid w:val="00A548A2"/>
    <w:rsid w:val="00A942D2"/>
    <w:rsid w:val="00A96207"/>
    <w:rsid w:val="00AB153C"/>
    <w:rsid w:val="00AB5B1D"/>
    <w:rsid w:val="00AD0EFA"/>
    <w:rsid w:val="00AD6471"/>
    <w:rsid w:val="00B102EF"/>
    <w:rsid w:val="00B16137"/>
    <w:rsid w:val="00B17080"/>
    <w:rsid w:val="00B253D0"/>
    <w:rsid w:val="00B46366"/>
    <w:rsid w:val="00B5693F"/>
    <w:rsid w:val="00B642F4"/>
    <w:rsid w:val="00B64929"/>
    <w:rsid w:val="00B67740"/>
    <w:rsid w:val="00B859BD"/>
    <w:rsid w:val="00B85D0D"/>
    <w:rsid w:val="00B93996"/>
    <w:rsid w:val="00B9488A"/>
    <w:rsid w:val="00B96F1D"/>
    <w:rsid w:val="00B97A59"/>
    <w:rsid w:val="00BC4F20"/>
    <w:rsid w:val="00BC6B45"/>
    <w:rsid w:val="00BD69F8"/>
    <w:rsid w:val="00BE7565"/>
    <w:rsid w:val="00C177FF"/>
    <w:rsid w:val="00C257C9"/>
    <w:rsid w:val="00C358E3"/>
    <w:rsid w:val="00C402B3"/>
    <w:rsid w:val="00C45339"/>
    <w:rsid w:val="00C60A73"/>
    <w:rsid w:val="00C91534"/>
    <w:rsid w:val="00CB18DF"/>
    <w:rsid w:val="00CB57E7"/>
    <w:rsid w:val="00CC552C"/>
    <w:rsid w:val="00CD5D71"/>
    <w:rsid w:val="00CD5DC8"/>
    <w:rsid w:val="00CE51AA"/>
    <w:rsid w:val="00CF3F0F"/>
    <w:rsid w:val="00D07115"/>
    <w:rsid w:val="00D31D07"/>
    <w:rsid w:val="00D32750"/>
    <w:rsid w:val="00D41DFF"/>
    <w:rsid w:val="00D64F2F"/>
    <w:rsid w:val="00D7143A"/>
    <w:rsid w:val="00D7535D"/>
    <w:rsid w:val="00D9391A"/>
    <w:rsid w:val="00DA0824"/>
    <w:rsid w:val="00DB082A"/>
    <w:rsid w:val="00DB672D"/>
    <w:rsid w:val="00DE3F8D"/>
    <w:rsid w:val="00DE41C8"/>
    <w:rsid w:val="00E124C5"/>
    <w:rsid w:val="00E32EEA"/>
    <w:rsid w:val="00E42E55"/>
    <w:rsid w:val="00E46873"/>
    <w:rsid w:val="00E64A6E"/>
    <w:rsid w:val="00E665C6"/>
    <w:rsid w:val="00E75866"/>
    <w:rsid w:val="00E8280A"/>
    <w:rsid w:val="00E83C37"/>
    <w:rsid w:val="00E8786A"/>
    <w:rsid w:val="00E96351"/>
    <w:rsid w:val="00EB0C2C"/>
    <w:rsid w:val="00EB4939"/>
    <w:rsid w:val="00EC7254"/>
    <w:rsid w:val="00ED7CA3"/>
    <w:rsid w:val="00EE5E75"/>
    <w:rsid w:val="00EF3BD8"/>
    <w:rsid w:val="00F02963"/>
    <w:rsid w:val="00F12867"/>
    <w:rsid w:val="00F22204"/>
    <w:rsid w:val="00F25908"/>
    <w:rsid w:val="00F374AB"/>
    <w:rsid w:val="00F37CB4"/>
    <w:rsid w:val="00F4013B"/>
    <w:rsid w:val="00F43056"/>
    <w:rsid w:val="00F47375"/>
    <w:rsid w:val="00F54ADB"/>
    <w:rsid w:val="00F66E1B"/>
    <w:rsid w:val="00F720F2"/>
    <w:rsid w:val="00F73AEE"/>
    <w:rsid w:val="00F7405B"/>
    <w:rsid w:val="00FA0760"/>
    <w:rsid w:val="00FA4EF4"/>
    <w:rsid w:val="00FB6AF7"/>
    <w:rsid w:val="00FB6F36"/>
    <w:rsid w:val="00FC7BEE"/>
    <w:rsid w:val="00FD22ED"/>
    <w:rsid w:val="00FD2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39C99-116D-4850-82C6-A14027D6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C8"/>
    <w:pPr>
      <w:spacing w:after="164" w:line="242" w:lineRule="auto"/>
      <w:ind w:left="-15"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DE41C8"/>
    <w:pPr>
      <w:keepNext/>
      <w:keepLines/>
      <w:numPr>
        <w:numId w:val="4"/>
      </w:numPr>
      <w:spacing w:after="9" w:line="240" w:lineRule="auto"/>
      <w:ind w:left="715" w:right="-15"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41C8"/>
    <w:rPr>
      <w:rFonts w:ascii="Times New Roman" w:eastAsia="Times New Roman" w:hAnsi="Times New Roman" w:cs="Times New Roman"/>
      <w:b/>
      <w:color w:val="000000"/>
      <w:sz w:val="28"/>
    </w:rPr>
  </w:style>
  <w:style w:type="paragraph" w:styleId="ListParagraph">
    <w:name w:val="List Paragraph"/>
    <w:basedOn w:val="Normal"/>
    <w:uiPriority w:val="34"/>
    <w:qFormat/>
    <w:rsid w:val="0052182A"/>
    <w:pPr>
      <w:ind w:left="720"/>
      <w:contextualSpacing/>
    </w:pPr>
  </w:style>
  <w:style w:type="paragraph" w:styleId="Header">
    <w:name w:val="header"/>
    <w:basedOn w:val="Normal"/>
    <w:link w:val="HeaderChar"/>
    <w:uiPriority w:val="99"/>
    <w:unhideWhenUsed/>
    <w:rsid w:val="0086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B8"/>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86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B8"/>
    <w:rPr>
      <w:rFonts w:ascii="Times New Roman" w:eastAsia="Times New Roman" w:hAnsi="Times New Roman" w:cs="Times New Roman"/>
      <w:color w:val="000000"/>
      <w:sz w:val="28"/>
    </w:rPr>
  </w:style>
  <w:style w:type="paragraph" w:styleId="BodyTextIndent2">
    <w:name w:val="Body Text Indent 2"/>
    <w:basedOn w:val="Normal"/>
    <w:link w:val="BodyTextIndent2Char"/>
    <w:rsid w:val="00313B8F"/>
    <w:pPr>
      <w:spacing w:after="0" w:line="240" w:lineRule="auto"/>
      <w:ind w:left="720" w:firstLine="0"/>
      <w:jc w:val="left"/>
    </w:pPr>
    <w:rPr>
      <w:color w:val="auto"/>
      <w:sz w:val="24"/>
      <w:szCs w:val="24"/>
      <w:lang w:val="en-US" w:eastAsia="en-US"/>
    </w:rPr>
  </w:style>
  <w:style w:type="character" w:customStyle="1" w:styleId="BodyTextIndent2Char">
    <w:name w:val="Body Text Indent 2 Char"/>
    <w:basedOn w:val="DefaultParagraphFont"/>
    <w:link w:val="BodyTextIndent2"/>
    <w:rsid w:val="00313B8F"/>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03202A"/>
    <w:pPr>
      <w:spacing w:after="120"/>
    </w:pPr>
  </w:style>
  <w:style w:type="character" w:customStyle="1" w:styleId="BodyTextChar">
    <w:name w:val="Body Text Char"/>
    <w:basedOn w:val="DefaultParagraphFont"/>
    <w:link w:val="BodyText"/>
    <w:uiPriority w:val="99"/>
    <w:rsid w:val="0003202A"/>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B1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EF"/>
    <w:rPr>
      <w:rFonts w:ascii="Tahoma" w:eastAsia="Times New Roman" w:hAnsi="Tahoma" w:cs="Tahoma"/>
      <w:color w:val="000000"/>
      <w:sz w:val="16"/>
      <w:szCs w:val="16"/>
    </w:rPr>
  </w:style>
  <w:style w:type="table" w:styleId="TableGrid">
    <w:name w:val="Table Grid"/>
    <w:basedOn w:val="TableNormal"/>
    <w:rsid w:val="001B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AFB"/>
    <w:rPr>
      <w:color w:val="0563C1" w:themeColor="hyperlink"/>
      <w:u w:val="single"/>
    </w:rPr>
  </w:style>
  <w:style w:type="paragraph" w:styleId="Caption">
    <w:name w:val="caption"/>
    <w:basedOn w:val="Normal"/>
    <w:next w:val="Normal"/>
    <w:qFormat/>
    <w:rsid w:val="003F1E96"/>
    <w:pPr>
      <w:spacing w:after="0" w:line="240" w:lineRule="auto"/>
      <w:ind w:left="0" w:firstLine="0"/>
      <w:jc w:val="left"/>
    </w:pPr>
    <w:rPr>
      <w:rFonts w:ascii="VNI-Times" w:hAnsi="VNI-Times"/>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uongluong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10</cp:revision>
  <cp:lastPrinted>2020-05-12T02:17:00Z</cp:lastPrinted>
  <dcterms:created xsi:type="dcterms:W3CDTF">2020-05-25T02:26:00Z</dcterms:created>
  <dcterms:modified xsi:type="dcterms:W3CDTF">2020-06-18T02:16:00Z</dcterms:modified>
</cp:coreProperties>
</file>